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2434" w:tblpY="1419"/>
        <w:tblW w:w="8123" w:type="dxa"/>
        <w:tblBorders>
          <w:bottom w:val="single" w:sz="4" w:space="0" w:color="auto"/>
        </w:tblBorders>
        <w:tblLook w:val="04A0" w:firstRow="1" w:lastRow="0" w:firstColumn="1" w:lastColumn="0" w:noHBand="0" w:noVBand="1"/>
      </w:tblPr>
      <w:tblGrid>
        <w:gridCol w:w="5240"/>
        <w:gridCol w:w="2883"/>
      </w:tblGrid>
      <w:tr w:rsidR="00C1700F" w:rsidRPr="007F5FE6" w14:paraId="1396B876" w14:textId="77777777" w:rsidTr="0090422F">
        <w:trPr>
          <w:trHeight w:val="664"/>
        </w:trPr>
        <w:tc>
          <w:tcPr>
            <w:tcW w:w="5240" w:type="dxa"/>
            <w:tcBorders>
              <w:top w:val="single" w:sz="18" w:space="0" w:color="auto"/>
              <w:bottom w:val="single" w:sz="18" w:space="0" w:color="auto"/>
            </w:tcBorders>
          </w:tcPr>
          <w:p w14:paraId="45EE3F8C" w14:textId="77777777" w:rsidR="007114EF" w:rsidRPr="00F80455" w:rsidRDefault="00F80455" w:rsidP="00CF3B00">
            <w:pPr>
              <w:spacing w:after="0" w:line="240" w:lineRule="auto"/>
              <w:ind w:right="-51"/>
              <w:jc w:val="center"/>
              <w:rPr>
                <w:rFonts w:ascii="Times New Roman" w:hAnsi="Times New Roman" w:cs="Times New Roman"/>
                <w:sz w:val="36"/>
                <w:szCs w:val="36"/>
                <w:lang w:val="en-GB"/>
              </w:rPr>
            </w:pPr>
            <w:r w:rsidRPr="00F80455">
              <w:rPr>
                <w:rFonts w:ascii="Times New Roman" w:hAnsi="Times New Roman" w:cs="Times New Roman"/>
                <w:sz w:val="36"/>
                <w:szCs w:val="36"/>
                <w:lang w:val="en-GB"/>
              </w:rPr>
              <w:t xml:space="preserve">Factors Influencing the Students’ Choices towards Online Food Delivery  </w:t>
            </w:r>
          </w:p>
        </w:tc>
        <w:tc>
          <w:tcPr>
            <w:tcW w:w="2883" w:type="dxa"/>
            <w:vMerge w:val="restart"/>
          </w:tcPr>
          <w:p w14:paraId="6008B4ED" w14:textId="77777777" w:rsidR="00C1700F" w:rsidRPr="007F5FE6" w:rsidRDefault="00C1700F" w:rsidP="00300C19">
            <w:pPr>
              <w:spacing w:after="0" w:line="240" w:lineRule="auto"/>
              <w:jc w:val="right"/>
              <w:rPr>
                <w:rFonts w:ascii="Times New Roman" w:hAnsi="Times New Roman" w:cs="Times New Roman"/>
                <w:i/>
                <w:sz w:val="18"/>
                <w:szCs w:val="18"/>
              </w:rPr>
            </w:pPr>
          </w:p>
          <w:p w14:paraId="4911C47C" w14:textId="77777777" w:rsidR="00C1700F" w:rsidRPr="007F5FE6" w:rsidRDefault="00C1700F" w:rsidP="00300C19">
            <w:pPr>
              <w:spacing w:after="0" w:line="240" w:lineRule="auto"/>
              <w:rPr>
                <w:rFonts w:ascii="Times New Roman" w:hAnsi="Times New Roman" w:cs="Times New Roman"/>
                <w:i/>
                <w:sz w:val="18"/>
                <w:szCs w:val="18"/>
              </w:rPr>
            </w:pPr>
          </w:p>
          <w:p w14:paraId="49ABA176" w14:textId="77777777" w:rsidR="00C1700F" w:rsidRPr="007F5FE6" w:rsidRDefault="00C1700F" w:rsidP="00300C19">
            <w:pPr>
              <w:spacing w:after="0" w:line="240" w:lineRule="auto"/>
              <w:jc w:val="right"/>
              <w:rPr>
                <w:rFonts w:ascii="Times New Roman" w:hAnsi="Times New Roman" w:cs="Times New Roman"/>
                <w:i/>
                <w:sz w:val="20"/>
                <w:szCs w:val="16"/>
              </w:rPr>
            </w:pPr>
            <w:r w:rsidRPr="007F5FE6">
              <w:rPr>
                <w:rFonts w:ascii="Times New Roman" w:hAnsi="Times New Roman" w:cs="Times New Roman"/>
                <w:i/>
                <w:sz w:val="20"/>
                <w:szCs w:val="16"/>
              </w:rPr>
              <w:t xml:space="preserve">Journal of </w:t>
            </w:r>
          </w:p>
          <w:p w14:paraId="585E1298" w14:textId="77777777" w:rsidR="00C1700F" w:rsidRPr="007F5FE6" w:rsidRDefault="00C1700F" w:rsidP="00300C19">
            <w:pPr>
              <w:spacing w:after="0" w:line="240" w:lineRule="auto"/>
              <w:jc w:val="right"/>
              <w:rPr>
                <w:rFonts w:ascii="Times New Roman" w:hAnsi="Times New Roman" w:cs="Times New Roman"/>
                <w:i/>
                <w:sz w:val="20"/>
                <w:szCs w:val="16"/>
              </w:rPr>
            </w:pPr>
            <w:r w:rsidRPr="007F5FE6">
              <w:rPr>
                <w:rFonts w:ascii="Times New Roman" w:hAnsi="Times New Roman" w:cs="Times New Roman"/>
                <w:i/>
                <w:sz w:val="20"/>
                <w:szCs w:val="16"/>
              </w:rPr>
              <w:t>Entrepreneurship and Business</w:t>
            </w:r>
          </w:p>
          <w:p w14:paraId="2BFC2C2F" w14:textId="77777777" w:rsidR="00AA2D60" w:rsidRPr="007F5FE6" w:rsidRDefault="00AA2D60" w:rsidP="00AA2D60">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E-ISSN: xxxx-xxxx</w:t>
            </w:r>
          </w:p>
          <w:p w14:paraId="0437CE2F" w14:textId="77777777" w:rsidR="00C1700F" w:rsidRPr="007F5FE6" w:rsidRDefault="00C1700F" w:rsidP="00300C19">
            <w:pPr>
              <w:pStyle w:val="IPGRCPaperTitle"/>
              <w:framePr w:hSpace="0" w:wrap="auto" w:vAnchor="margin" w:hAnchor="text" w:xAlign="left" w:yAlign="inline"/>
            </w:pPr>
          </w:p>
          <w:p w14:paraId="6BEDA302" w14:textId="77777777" w:rsidR="00AA2D60" w:rsidRPr="007F5FE6" w:rsidRDefault="00AA2D60" w:rsidP="00AA2D60">
            <w:pPr>
              <w:pStyle w:val="IPGRCPaperTitle"/>
              <w:framePr w:hSpace="0" w:wrap="auto" w:vAnchor="margin" w:hAnchor="text" w:xAlign="left" w:yAlign="inline"/>
            </w:pPr>
            <w:r w:rsidRPr="00E07FF8">
              <w:rPr>
                <w:highlight w:val="yellow"/>
              </w:rPr>
              <w:t xml:space="preserve">Vol. </w:t>
            </w:r>
            <w:r>
              <w:rPr>
                <w:highlight w:val="yellow"/>
              </w:rPr>
              <w:t>9,</w:t>
            </w:r>
            <w:r w:rsidRPr="00E07FF8">
              <w:rPr>
                <w:highlight w:val="yellow"/>
              </w:rPr>
              <w:t xml:space="preserve"> Issue </w:t>
            </w:r>
            <w:r>
              <w:rPr>
                <w:highlight w:val="yellow"/>
              </w:rPr>
              <w:t>1</w:t>
            </w:r>
            <w:r w:rsidRPr="00E07FF8">
              <w:rPr>
                <w:highlight w:val="yellow"/>
              </w:rPr>
              <w:t xml:space="preserve">, pp. </w:t>
            </w:r>
            <w:r>
              <w:rPr>
                <w:highlight w:val="yellow"/>
              </w:rPr>
              <w:t>xxx</w:t>
            </w:r>
            <w:r w:rsidRPr="00E07FF8">
              <w:rPr>
                <w:highlight w:val="yellow"/>
              </w:rPr>
              <w:t xml:space="preserve">.  </w:t>
            </w:r>
            <w:r>
              <w:rPr>
                <w:highlight w:val="yellow"/>
              </w:rPr>
              <w:t>June. 2021</w:t>
            </w:r>
            <w:r>
              <w:t xml:space="preserve"> </w:t>
            </w:r>
          </w:p>
          <w:p w14:paraId="16937DF0" w14:textId="77777777" w:rsidR="00C1700F" w:rsidRDefault="00C1700F" w:rsidP="00300C19">
            <w:pPr>
              <w:spacing w:after="0" w:line="240" w:lineRule="auto"/>
              <w:jc w:val="right"/>
              <w:rPr>
                <w:rFonts w:ascii="Times New Roman" w:hAnsi="Times New Roman" w:cs="Times New Roman"/>
                <w:sz w:val="16"/>
                <w:szCs w:val="16"/>
                <w:lang w:val="en-GB"/>
              </w:rPr>
            </w:pPr>
          </w:p>
          <w:p w14:paraId="33531D8E" w14:textId="77777777" w:rsidR="00AA2D60" w:rsidRPr="00AA2D60" w:rsidRDefault="00AA2D60" w:rsidP="00300C19">
            <w:pPr>
              <w:spacing w:after="0" w:line="240" w:lineRule="auto"/>
              <w:jc w:val="right"/>
              <w:rPr>
                <w:rFonts w:ascii="Times New Roman" w:hAnsi="Times New Roman" w:cs="Times New Roman"/>
                <w:sz w:val="16"/>
                <w:szCs w:val="16"/>
                <w:lang w:val="en-GB"/>
              </w:rPr>
            </w:pPr>
          </w:p>
          <w:p w14:paraId="16A1A15D" w14:textId="77777777" w:rsidR="00C1700F" w:rsidRPr="007F5FE6" w:rsidRDefault="00C1700F" w:rsidP="00300C19">
            <w:pPr>
              <w:spacing w:after="0" w:line="240" w:lineRule="auto"/>
              <w:jc w:val="right"/>
              <w:rPr>
                <w:rFonts w:ascii="Times New Roman" w:hAnsi="Times New Roman" w:cs="Times New Roman"/>
                <w:sz w:val="16"/>
                <w:szCs w:val="16"/>
              </w:rPr>
            </w:pPr>
            <w:r w:rsidRPr="007F5FE6">
              <w:rPr>
                <w:rFonts w:ascii="Times New Roman" w:hAnsi="Times New Roman" w:cs="Times New Roman"/>
                <w:sz w:val="16"/>
                <w:szCs w:val="16"/>
              </w:rPr>
              <w:t>Faculty of Entrepreneurship and Business, Universiti Malaysia Kelantan</w:t>
            </w:r>
          </w:p>
          <w:p w14:paraId="51B818EB" w14:textId="77777777" w:rsidR="00C1700F" w:rsidRPr="007F5FE6" w:rsidRDefault="00C1700F" w:rsidP="00300C19">
            <w:pPr>
              <w:spacing w:after="0" w:line="240" w:lineRule="auto"/>
              <w:jc w:val="right"/>
              <w:rPr>
                <w:rFonts w:ascii="Times New Roman" w:hAnsi="Times New Roman" w:cs="Times New Roman"/>
                <w:sz w:val="16"/>
                <w:szCs w:val="16"/>
              </w:rPr>
            </w:pPr>
            <w:r w:rsidRPr="007F5FE6">
              <w:rPr>
                <w:rFonts w:ascii="Times New Roman" w:hAnsi="Times New Roman" w:cs="Times New Roman"/>
                <w:sz w:val="16"/>
                <w:szCs w:val="16"/>
              </w:rPr>
              <w:t>Locked Bag 36, 16100 Pengkalan Chepa</w:t>
            </w:r>
          </w:p>
          <w:p w14:paraId="1EA0C8B0" w14:textId="77777777" w:rsidR="00C1700F" w:rsidRPr="007F5FE6" w:rsidRDefault="00C1700F" w:rsidP="00300C19">
            <w:pPr>
              <w:pStyle w:val="IPGRCPaperTitle"/>
              <w:framePr w:hSpace="0" w:wrap="auto" w:vAnchor="margin" w:hAnchor="text" w:xAlign="left" w:yAlign="inline"/>
            </w:pPr>
            <w:r w:rsidRPr="007F5FE6">
              <w:t>Kota Bharu, Kelantan, Malaysia</w:t>
            </w:r>
          </w:p>
          <w:p w14:paraId="193FCF32" w14:textId="77777777" w:rsidR="00C1700F" w:rsidRPr="007F5FE6" w:rsidRDefault="00C1700F" w:rsidP="00300C19">
            <w:pPr>
              <w:pStyle w:val="IPGRCPaperTitle"/>
              <w:framePr w:hSpace="0" w:wrap="auto" w:vAnchor="margin" w:hAnchor="text" w:xAlign="left" w:yAlign="inline"/>
            </w:pPr>
            <w:r w:rsidRPr="007F5FE6">
              <w:t>http://fkp.umk.edu.my/journal/index.html</w:t>
            </w:r>
          </w:p>
          <w:p w14:paraId="3FFC810A" w14:textId="77777777" w:rsidR="00C1700F" w:rsidRPr="007F5FE6" w:rsidRDefault="00C1700F" w:rsidP="00300C19">
            <w:pPr>
              <w:pStyle w:val="IPGRCPaperTitle"/>
              <w:framePr w:hSpace="0" w:wrap="auto" w:vAnchor="margin" w:hAnchor="text" w:xAlign="left" w:yAlign="inline"/>
            </w:pPr>
          </w:p>
          <w:p w14:paraId="54EF283C" w14:textId="77777777" w:rsidR="00C1700F" w:rsidRPr="007F5FE6" w:rsidRDefault="00C1700F" w:rsidP="00300C19">
            <w:pPr>
              <w:pStyle w:val="IPGRCPaperTitle"/>
              <w:framePr w:hSpace="0" w:wrap="auto" w:vAnchor="margin" w:hAnchor="text" w:xAlign="left" w:yAlign="inline"/>
            </w:pPr>
          </w:p>
          <w:p w14:paraId="75E76A33" w14:textId="77777777" w:rsidR="00C1700F" w:rsidRPr="00E07FF8" w:rsidRDefault="00C1700F" w:rsidP="00300C19">
            <w:pPr>
              <w:pStyle w:val="IPGRCPaperTitle"/>
              <w:framePr w:hSpace="0" w:wrap="auto" w:vAnchor="margin" w:hAnchor="text" w:xAlign="left" w:yAlign="inline"/>
              <w:rPr>
                <w:highlight w:val="yellow"/>
              </w:rPr>
            </w:pPr>
            <w:r w:rsidRPr="00E07FF8">
              <w:rPr>
                <w:highlight w:val="yellow"/>
              </w:rPr>
              <w:t xml:space="preserve">Date Received: </w:t>
            </w:r>
          </w:p>
          <w:p w14:paraId="49E20FA7" w14:textId="77777777" w:rsidR="00C1700F" w:rsidRDefault="00C1700F" w:rsidP="00300C19">
            <w:pPr>
              <w:pStyle w:val="IPGRCPaperTitle"/>
              <w:framePr w:hSpace="0" w:wrap="auto" w:vAnchor="margin" w:hAnchor="text" w:xAlign="left" w:yAlign="inline"/>
              <w:rPr>
                <w:highlight w:val="yellow"/>
              </w:rPr>
            </w:pPr>
            <w:r w:rsidRPr="00E07FF8">
              <w:rPr>
                <w:highlight w:val="yellow"/>
              </w:rPr>
              <w:t xml:space="preserve">Date Accepted: </w:t>
            </w:r>
          </w:p>
          <w:p w14:paraId="007F4D84" w14:textId="77777777" w:rsidR="00AD17C1" w:rsidRPr="00E07FF8" w:rsidRDefault="00AD17C1" w:rsidP="00300C19">
            <w:pPr>
              <w:pStyle w:val="IPGRCPaperTitle"/>
              <w:framePr w:hSpace="0" w:wrap="auto" w:vAnchor="margin" w:hAnchor="text" w:xAlign="left" w:yAlign="inline"/>
              <w:rPr>
                <w:highlight w:val="yellow"/>
              </w:rPr>
            </w:pPr>
          </w:p>
          <w:p w14:paraId="2ECD7E3F" w14:textId="77777777" w:rsidR="00AA2D60" w:rsidRPr="007F5FE6" w:rsidRDefault="00AA2D60" w:rsidP="00AA2D60">
            <w:pPr>
              <w:pStyle w:val="IPGRCPaperTitle"/>
              <w:framePr w:hSpace="0" w:wrap="auto" w:vAnchor="margin" w:hAnchor="text" w:xAlign="left" w:yAlign="inline"/>
            </w:pPr>
            <w:r>
              <w:rPr>
                <w:highlight w:val="yellow"/>
              </w:rPr>
              <w:t>DOI: xxxxxxxxxxxxxxxx</w:t>
            </w:r>
          </w:p>
          <w:p w14:paraId="1C7100B2" w14:textId="77777777" w:rsidR="00C1700F" w:rsidRPr="007F5FE6" w:rsidRDefault="00C1700F" w:rsidP="00300C19">
            <w:pPr>
              <w:pStyle w:val="IPGRCPaperTitle"/>
              <w:framePr w:hSpace="0" w:wrap="auto" w:vAnchor="margin" w:hAnchor="text" w:xAlign="left" w:yAlign="inline"/>
            </w:pPr>
          </w:p>
          <w:p w14:paraId="3634686C" w14:textId="77777777" w:rsidR="00A712A4" w:rsidRPr="007F5FE6" w:rsidRDefault="00A712A4" w:rsidP="0090422F">
            <w:pPr>
              <w:pStyle w:val="IPGRCPaperTitle"/>
              <w:framePr w:hSpace="0" w:wrap="auto" w:vAnchor="margin" w:hAnchor="text" w:xAlign="left" w:yAlign="inline"/>
            </w:pPr>
          </w:p>
        </w:tc>
      </w:tr>
      <w:tr w:rsidR="00C1700F" w:rsidRPr="007F5FE6" w14:paraId="34F2CC02" w14:textId="77777777" w:rsidTr="00C1700F">
        <w:trPr>
          <w:trHeight w:val="2880"/>
        </w:trPr>
        <w:tc>
          <w:tcPr>
            <w:tcW w:w="5240" w:type="dxa"/>
            <w:vMerge w:val="restart"/>
            <w:tcBorders>
              <w:top w:val="single" w:sz="18" w:space="0" w:color="auto"/>
            </w:tcBorders>
          </w:tcPr>
          <w:p w14:paraId="182F5219" w14:textId="77777777" w:rsidR="00AA2D60" w:rsidRDefault="00AA2D60" w:rsidP="0090422F">
            <w:pPr>
              <w:spacing w:after="0" w:line="240" w:lineRule="auto"/>
              <w:rPr>
                <w:rFonts w:ascii="Times New Roman" w:hAnsi="Times New Roman" w:cs="Times New Roman"/>
                <w:b/>
                <w:sz w:val="24"/>
                <w:szCs w:val="24"/>
              </w:rPr>
            </w:pPr>
          </w:p>
          <w:p w14:paraId="6A6D4AA4" w14:textId="60D378F3" w:rsidR="0090422F" w:rsidRPr="0090422F" w:rsidRDefault="00ED2670" w:rsidP="0090422F">
            <w:pPr>
              <w:spacing w:after="0" w:line="240" w:lineRule="auto"/>
              <w:rPr>
                <w:rFonts w:ascii="Times New Roman" w:hAnsi="Times New Roman" w:cs="Times New Roman"/>
                <w:sz w:val="20"/>
                <w:szCs w:val="20"/>
              </w:rPr>
            </w:pPr>
            <w:r>
              <w:rPr>
                <w:rFonts w:ascii="Times New Roman" w:hAnsi="Times New Roman" w:cs="Times New Roman"/>
                <w:b/>
                <w:sz w:val="24"/>
                <w:szCs w:val="24"/>
              </w:rPr>
              <w:t>Siti Umairah Mohamed</w:t>
            </w:r>
            <w:r w:rsidR="00F80455">
              <w:rPr>
                <w:rFonts w:ascii="Times New Roman" w:hAnsi="Times New Roman" w:cs="Times New Roman"/>
                <w:b/>
                <w:sz w:val="24"/>
                <w:szCs w:val="24"/>
              </w:rPr>
              <w:t xml:space="preserve"> </w:t>
            </w:r>
            <w:r>
              <w:rPr>
                <w:rFonts w:ascii="Times New Roman" w:hAnsi="Times New Roman" w:cs="Times New Roman"/>
                <w:b/>
                <w:sz w:val="24"/>
                <w:szCs w:val="24"/>
              </w:rPr>
              <w:t>Rosli</w:t>
            </w:r>
            <w:r w:rsidR="007114EF" w:rsidRPr="007114EF">
              <w:rPr>
                <w:rFonts w:ascii="Times New Roman" w:hAnsi="Times New Roman" w:cs="Times New Roman"/>
                <w:b/>
                <w:sz w:val="24"/>
                <w:szCs w:val="24"/>
              </w:rPr>
              <w:t xml:space="preserve"> </w:t>
            </w:r>
            <w:r w:rsidR="003B2073" w:rsidRPr="0090422F">
              <w:rPr>
                <w:rFonts w:ascii="Times New Roman" w:hAnsi="Times New Roman" w:cs="Times New Roman"/>
                <w:w w:val="103"/>
                <w:sz w:val="20"/>
                <w:szCs w:val="20"/>
              </w:rPr>
              <w:t>(Corresponding Author)</w:t>
            </w:r>
            <w:bookmarkStart w:id="0" w:name="_GoBack"/>
            <w:bookmarkEnd w:id="0"/>
          </w:p>
          <w:p w14:paraId="7DD5734E" w14:textId="3C22456B" w:rsidR="00686093" w:rsidRPr="003D06AC" w:rsidRDefault="00ED2670" w:rsidP="00686093">
            <w:pPr>
              <w:spacing w:after="0" w:line="240" w:lineRule="auto"/>
              <w:rPr>
                <w:rFonts w:ascii="Times New Roman" w:hAnsi="Times New Roman" w:cs="Times New Roman"/>
                <w:spacing w:val="2"/>
                <w:sz w:val="20"/>
                <w:szCs w:val="20"/>
              </w:rPr>
            </w:pPr>
            <w:r>
              <w:rPr>
                <w:rFonts w:ascii="Times New Roman" w:hAnsi="Times New Roman" w:cs="Times New Roman"/>
                <w:spacing w:val="2"/>
                <w:sz w:val="20"/>
                <w:szCs w:val="20"/>
              </w:rPr>
              <w:t>Commerce Department,</w:t>
            </w:r>
          </w:p>
          <w:p w14:paraId="00B56F9A" w14:textId="77777777" w:rsidR="00F80455" w:rsidRPr="003D06AC" w:rsidRDefault="00F80455" w:rsidP="00686093">
            <w:pPr>
              <w:spacing w:after="0" w:line="240" w:lineRule="auto"/>
              <w:rPr>
                <w:rFonts w:ascii="Times New Roman" w:hAnsi="Times New Roman" w:cs="Times New Roman"/>
                <w:spacing w:val="2"/>
                <w:sz w:val="20"/>
                <w:szCs w:val="20"/>
              </w:rPr>
            </w:pPr>
            <w:r w:rsidRPr="003D06AC">
              <w:rPr>
                <w:rFonts w:ascii="Times New Roman" w:hAnsi="Times New Roman" w:cs="Times New Roman"/>
                <w:spacing w:val="2"/>
                <w:sz w:val="20"/>
                <w:szCs w:val="20"/>
              </w:rPr>
              <w:t>Politeknik Muadzam Shah Pahang</w:t>
            </w:r>
          </w:p>
          <w:p w14:paraId="4B870896" w14:textId="77777777" w:rsidR="00686093" w:rsidRPr="003D06AC" w:rsidRDefault="0090422F" w:rsidP="00686093">
            <w:pPr>
              <w:spacing w:after="0" w:line="240" w:lineRule="auto"/>
              <w:rPr>
                <w:rFonts w:ascii="Times New Roman" w:hAnsi="Times New Roman" w:cs="Times New Roman"/>
                <w:spacing w:val="19"/>
                <w:sz w:val="20"/>
                <w:szCs w:val="20"/>
              </w:rPr>
            </w:pPr>
            <w:r w:rsidRPr="003D06AC">
              <w:rPr>
                <w:rFonts w:ascii="Times New Roman" w:hAnsi="Times New Roman" w:cs="Times New Roman"/>
                <w:spacing w:val="2"/>
                <w:sz w:val="20"/>
                <w:szCs w:val="20"/>
              </w:rPr>
              <w:t>E</w:t>
            </w:r>
            <w:r w:rsidRPr="003D06AC">
              <w:rPr>
                <w:rFonts w:ascii="Times New Roman" w:hAnsi="Times New Roman" w:cs="Times New Roman"/>
                <w:spacing w:val="3"/>
                <w:sz w:val="20"/>
                <w:szCs w:val="20"/>
              </w:rPr>
              <w:t>m</w:t>
            </w:r>
            <w:r w:rsidRPr="003D06AC">
              <w:rPr>
                <w:rFonts w:ascii="Times New Roman" w:hAnsi="Times New Roman" w:cs="Times New Roman"/>
                <w:spacing w:val="1"/>
                <w:sz w:val="20"/>
                <w:szCs w:val="20"/>
              </w:rPr>
              <w:t>ail</w:t>
            </w:r>
            <w:r w:rsidRPr="003D06AC">
              <w:rPr>
                <w:rFonts w:ascii="Times New Roman" w:hAnsi="Times New Roman" w:cs="Times New Roman"/>
                <w:sz w:val="20"/>
                <w:szCs w:val="20"/>
              </w:rPr>
              <w:t>:</w:t>
            </w:r>
            <w:r w:rsidRPr="003D06AC">
              <w:rPr>
                <w:rFonts w:ascii="Times New Roman" w:hAnsi="Times New Roman" w:cs="Times New Roman"/>
                <w:spacing w:val="19"/>
                <w:sz w:val="20"/>
                <w:szCs w:val="20"/>
              </w:rPr>
              <w:t xml:space="preserve"> </w:t>
            </w:r>
            <w:hyperlink r:id="rId9" w:history="1">
              <w:r w:rsidR="005E45D8" w:rsidRPr="003D06AC">
                <w:rPr>
                  <w:rStyle w:val="Hyperlink"/>
                  <w:rFonts w:ascii="Times New Roman" w:hAnsi="Times New Roman" w:cs="Times New Roman"/>
                  <w:spacing w:val="19"/>
                  <w:sz w:val="20"/>
                  <w:szCs w:val="20"/>
                </w:rPr>
                <w:t>sitiumairah@pms.edu.my</w:t>
              </w:r>
            </w:hyperlink>
          </w:p>
          <w:p w14:paraId="166151B1" w14:textId="77777777" w:rsidR="005E45D8" w:rsidRPr="003D06AC" w:rsidRDefault="005E45D8" w:rsidP="00686093">
            <w:pPr>
              <w:spacing w:after="0" w:line="240" w:lineRule="auto"/>
              <w:rPr>
                <w:rFonts w:ascii="Times New Roman" w:hAnsi="Times New Roman" w:cs="Times New Roman"/>
                <w:spacing w:val="19"/>
                <w:sz w:val="20"/>
                <w:szCs w:val="20"/>
              </w:rPr>
            </w:pPr>
          </w:p>
          <w:p w14:paraId="2E87A129" w14:textId="6B04CD18" w:rsidR="005E45D8" w:rsidRPr="0090422F" w:rsidRDefault="00ED2670" w:rsidP="005E45D8">
            <w:pPr>
              <w:spacing w:after="0" w:line="240" w:lineRule="auto"/>
              <w:rPr>
                <w:rFonts w:ascii="Times New Roman" w:hAnsi="Times New Roman" w:cs="Times New Roman"/>
                <w:sz w:val="20"/>
                <w:szCs w:val="20"/>
              </w:rPr>
            </w:pPr>
            <w:r>
              <w:rPr>
                <w:rFonts w:ascii="Times New Roman" w:hAnsi="Times New Roman" w:cs="Times New Roman"/>
                <w:b/>
                <w:sz w:val="24"/>
                <w:szCs w:val="24"/>
              </w:rPr>
              <w:t>Nor Farhana Abu Lani</w:t>
            </w:r>
          </w:p>
          <w:p w14:paraId="243E5BAB" w14:textId="221684F7" w:rsidR="005E45D8" w:rsidRDefault="00ED2670" w:rsidP="005E45D8">
            <w:pPr>
              <w:spacing w:after="0" w:line="240" w:lineRule="auto"/>
              <w:rPr>
                <w:rFonts w:ascii="Times New Roman" w:hAnsi="Times New Roman" w:cs="Times New Roman"/>
                <w:spacing w:val="2"/>
                <w:sz w:val="20"/>
                <w:szCs w:val="20"/>
              </w:rPr>
            </w:pPr>
            <w:r>
              <w:rPr>
                <w:rFonts w:ascii="Times New Roman" w:hAnsi="Times New Roman" w:cs="Times New Roman"/>
                <w:spacing w:val="2"/>
                <w:sz w:val="20"/>
                <w:szCs w:val="20"/>
              </w:rPr>
              <w:t xml:space="preserve">Commerce Department, </w:t>
            </w:r>
          </w:p>
          <w:p w14:paraId="074F6453" w14:textId="77777777" w:rsidR="005E45D8" w:rsidRPr="00686093" w:rsidRDefault="005E45D8" w:rsidP="005E45D8">
            <w:pPr>
              <w:spacing w:after="0" w:line="240" w:lineRule="auto"/>
              <w:rPr>
                <w:rFonts w:ascii="Times New Roman" w:hAnsi="Times New Roman" w:cs="Times New Roman"/>
                <w:spacing w:val="2"/>
                <w:sz w:val="20"/>
                <w:szCs w:val="20"/>
              </w:rPr>
            </w:pPr>
            <w:r>
              <w:rPr>
                <w:rFonts w:ascii="Times New Roman" w:hAnsi="Times New Roman" w:cs="Times New Roman"/>
                <w:spacing w:val="2"/>
                <w:sz w:val="20"/>
                <w:szCs w:val="20"/>
              </w:rPr>
              <w:t>Politeknik Muadzam Shah Pahang</w:t>
            </w:r>
          </w:p>
          <w:p w14:paraId="0BC87648" w14:textId="77777777" w:rsidR="005E45D8" w:rsidRDefault="005E45D8" w:rsidP="005E45D8">
            <w:pPr>
              <w:spacing w:after="0" w:line="240" w:lineRule="auto"/>
              <w:rPr>
                <w:rFonts w:ascii="Times New Roman" w:hAnsi="Times New Roman" w:cs="Times New Roman"/>
                <w:spacing w:val="19"/>
                <w:sz w:val="20"/>
                <w:szCs w:val="20"/>
              </w:rPr>
            </w:pPr>
            <w:r w:rsidRPr="0090422F">
              <w:rPr>
                <w:rFonts w:ascii="Times New Roman" w:hAnsi="Times New Roman" w:cs="Times New Roman"/>
                <w:spacing w:val="2"/>
                <w:sz w:val="20"/>
                <w:szCs w:val="20"/>
              </w:rPr>
              <w:t>E</w:t>
            </w:r>
            <w:r w:rsidRPr="0090422F">
              <w:rPr>
                <w:rFonts w:ascii="Times New Roman" w:hAnsi="Times New Roman" w:cs="Times New Roman"/>
                <w:spacing w:val="3"/>
                <w:sz w:val="20"/>
                <w:szCs w:val="20"/>
              </w:rPr>
              <w:t>m</w:t>
            </w:r>
            <w:r w:rsidRPr="0090422F">
              <w:rPr>
                <w:rFonts w:ascii="Times New Roman" w:hAnsi="Times New Roman" w:cs="Times New Roman"/>
                <w:spacing w:val="1"/>
                <w:sz w:val="20"/>
                <w:szCs w:val="20"/>
              </w:rPr>
              <w:t>ail</w:t>
            </w:r>
            <w:r w:rsidRPr="0090422F">
              <w:rPr>
                <w:rFonts w:ascii="Times New Roman" w:hAnsi="Times New Roman" w:cs="Times New Roman"/>
                <w:sz w:val="20"/>
                <w:szCs w:val="20"/>
              </w:rPr>
              <w:t>:</w:t>
            </w:r>
            <w:r w:rsidRPr="0090422F">
              <w:rPr>
                <w:rFonts w:ascii="Times New Roman" w:hAnsi="Times New Roman" w:cs="Times New Roman"/>
                <w:spacing w:val="19"/>
                <w:sz w:val="20"/>
                <w:szCs w:val="20"/>
              </w:rPr>
              <w:t xml:space="preserve"> </w:t>
            </w:r>
            <w:hyperlink r:id="rId10" w:history="1">
              <w:r w:rsidRPr="008E5A85">
                <w:rPr>
                  <w:rStyle w:val="Hyperlink"/>
                  <w:rFonts w:ascii="Times New Roman" w:hAnsi="Times New Roman" w:cs="Times New Roman"/>
                  <w:spacing w:val="19"/>
                  <w:sz w:val="20"/>
                  <w:szCs w:val="20"/>
                </w:rPr>
                <w:t>norfarhana@pms.edu.my</w:t>
              </w:r>
            </w:hyperlink>
          </w:p>
          <w:p w14:paraId="246E6F7D" w14:textId="77777777" w:rsidR="005E45D8" w:rsidRDefault="005E45D8" w:rsidP="005E45D8">
            <w:pPr>
              <w:spacing w:after="0" w:line="240" w:lineRule="auto"/>
              <w:rPr>
                <w:rFonts w:ascii="Times New Roman" w:hAnsi="Times New Roman" w:cs="Times New Roman"/>
                <w:spacing w:val="19"/>
                <w:sz w:val="20"/>
                <w:szCs w:val="20"/>
              </w:rPr>
            </w:pPr>
          </w:p>
          <w:p w14:paraId="3BB7E541" w14:textId="77777777" w:rsidR="005E45D8" w:rsidRDefault="003B2073" w:rsidP="005E45D8">
            <w:pPr>
              <w:spacing w:after="0" w:line="240" w:lineRule="auto"/>
              <w:rPr>
                <w:rFonts w:ascii="Times New Roman" w:hAnsi="Times New Roman" w:cs="Times New Roman"/>
                <w:spacing w:val="19"/>
                <w:sz w:val="20"/>
                <w:szCs w:val="20"/>
              </w:rPr>
            </w:pPr>
            <w:hyperlink r:id="rId11" w:history="1"/>
          </w:p>
          <w:p w14:paraId="18E2B619" w14:textId="77777777" w:rsidR="005E45D8" w:rsidRDefault="005E45D8" w:rsidP="005E45D8">
            <w:pPr>
              <w:spacing w:after="0" w:line="240" w:lineRule="auto"/>
              <w:rPr>
                <w:rFonts w:ascii="Times New Roman" w:hAnsi="Times New Roman" w:cs="Times New Roman"/>
                <w:spacing w:val="19"/>
                <w:sz w:val="20"/>
                <w:szCs w:val="20"/>
              </w:rPr>
            </w:pPr>
          </w:p>
          <w:p w14:paraId="4C709B7F" w14:textId="77777777" w:rsidR="005E45D8" w:rsidRDefault="005E45D8" w:rsidP="005E45D8">
            <w:pPr>
              <w:spacing w:after="0" w:line="240" w:lineRule="auto"/>
              <w:rPr>
                <w:rFonts w:ascii="Times New Roman" w:hAnsi="Times New Roman" w:cs="Times New Roman"/>
                <w:spacing w:val="19"/>
                <w:sz w:val="20"/>
                <w:szCs w:val="20"/>
              </w:rPr>
            </w:pPr>
          </w:p>
          <w:p w14:paraId="170A3CBE" w14:textId="77777777" w:rsidR="005E45D8" w:rsidRDefault="005E45D8" w:rsidP="00686093">
            <w:pPr>
              <w:spacing w:after="0" w:line="240" w:lineRule="auto"/>
              <w:rPr>
                <w:rFonts w:ascii="Times New Roman" w:hAnsi="Times New Roman" w:cs="Times New Roman"/>
                <w:spacing w:val="19"/>
                <w:sz w:val="20"/>
                <w:szCs w:val="20"/>
              </w:rPr>
            </w:pPr>
          </w:p>
          <w:p w14:paraId="7EC9042F" w14:textId="77777777" w:rsidR="005E45D8" w:rsidRDefault="005E45D8" w:rsidP="00686093">
            <w:pPr>
              <w:spacing w:after="0" w:line="240" w:lineRule="auto"/>
              <w:rPr>
                <w:rFonts w:ascii="Times New Roman" w:hAnsi="Times New Roman" w:cs="Times New Roman"/>
                <w:spacing w:val="19"/>
                <w:sz w:val="20"/>
                <w:szCs w:val="20"/>
              </w:rPr>
            </w:pPr>
          </w:p>
          <w:p w14:paraId="00B28400" w14:textId="77777777" w:rsidR="005E45D8" w:rsidRPr="00686093" w:rsidRDefault="005E45D8" w:rsidP="00686093">
            <w:pPr>
              <w:spacing w:after="0" w:line="240" w:lineRule="auto"/>
              <w:rPr>
                <w:rFonts w:ascii="Times New Roman" w:hAnsi="Times New Roman" w:cs="Times New Roman"/>
                <w:spacing w:val="19"/>
                <w:sz w:val="20"/>
                <w:szCs w:val="20"/>
              </w:rPr>
            </w:pPr>
          </w:p>
          <w:p w14:paraId="5B7EB077" w14:textId="77777777" w:rsidR="00C1700F" w:rsidRPr="007F5FE6" w:rsidRDefault="00C1700F" w:rsidP="0090422F">
            <w:pPr>
              <w:spacing w:after="0" w:line="240" w:lineRule="auto"/>
              <w:rPr>
                <w:rFonts w:ascii="Times New Roman" w:hAnsi="Times New Roman" w:cs="Times New Roman"/>
                <w:sz w:val="20"/>
              </w:rPr>
            </w:pPr>
          </w:p>
        </w:tc>
        <w:tc>
          <w:tcPr>
            <w:tcW w:w="2883" w:type="dxa"/>
            <w:vMerge/>
          </w:tcPr>
          <w:p w14:paraId="2644B57A" w14:textId="77777777" w:rsidR="00C1700F" w:rsidRPr="007F5FE6" w:rsidRDefault="00C1700F" w:rsidP="00300C19">
            <w:pPr>
              <w:spacing w:after="0" w:line="240" w:lineRule="auto"/>
              <w:jc w:val="right"/>
              <w:rPr>
                <w:rFonts w:ascii="Times New Roman" w:hAnsi="Times New Roman" w:cs="Times New Roman"/>
                <w:i/>
                <w:sz w:val="18"/>
                <w:szCs w:val="18"/>
              </w:rPr>
            </w:pPr>
          </w:p>
        </w:tc>
      </w:tr>
      <w:tr w:rsidR="00FF2D2E" w:rsidRPr="007F5FE6" w14:paraId="65814D26" w14:textId="77777777" w:rsidTr="00C1700F">
        <w:trPr>
          <w:trHeight w:val="144"/>
        </w:trPr>
        <w:tc>
          <w:tcPr>
            <w:tcW w:w="5240" w:type="dxa"/>
            <w:vMerge/>
            <w:tcBorders>
              <w:bottom w:val="single" w:sz="18" w:space="0" w:color="auto"/>
            </w:tcBorders>
          </w:tcPr>
          <w:p w14:paraId="61893587" w14:textId="77777777" w:rsidR="00055880" w:rsidRPr="007F5FE6" w:rsidRDefault="00055880" w:rsidP="00300C19">
            <w:pPr>
              <w:pStyle w:val="IPGRCPaperTitle"/>
              <w:framePr w:hSpace="0" w:wrap="auto" w:vAnchor="margin" w:hAnchor="text" w:xAlign="left" w:yAlign="inline"/>
            </w:pPr>
          </w:p>
        </w:tc>
        <w:tc>
          <w:tcPr>
            <w:tcW w:w="2883" w:type="dxa"/>
            <w:tcBorders>
              <w:bottom w:val="single" w:sz="18" w:space="0" w:color="auto"/>
            </w:tcBorders>
          </w:tcPr>
          <w:p w14:paraId="67D75CD9" w14:textId="77777777" w:rsidR="00055880" w:rsidRPr="007F5FE6" w:rsidRDefault="00055880" w:rsidP="00300C19">
            <w:pPr>
              <w:pStyle w:val="IPGRCPaperTitle"/>
              <w:framePr w:hSpace="0" w:wrap="auto" w:vAnchor="margin" w:hAnchor="text" w:xAlign="left" w:yAlign="inline"/>
            </w:pPr>
            <w:r w:rsidRPr="007F5FE6">
              <w:rPr>
                <w:noProof/>
                <w:lang w:val="en-US"/>
              </w:rPr>
              <w:drawing>
                <wp:inline distT="0" distB="0" distL="0" distR="0" wp14:anchorId="42E3AFDF" wp14:editId="33DEC3B2">
                  <wp:extent cx="798150" cy="1299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15.png"/>
                          <pic:cNvPicPr/>
                        </pic:nvPicPr>
                        <pic:blipFill>
                          <a:blip r:embed="rId12">
                            <a:extLst>
                              <a:ext uri="{28A0092B-C50C-407E-A947-70E740481C1C}">
                                <a14:useLocalDpi xmlns:a14="http://schemas.microsoft.com/office/drawing/2010/main" val="0"/>
                              </a:ext>
                            </a:extLst>
                          </a:blip>
                          <a:stretch>
                            <a:fillRect/>
                          </a:stretch>
                        </pic:blipFill>
                        <pic:spPr>
                          <a:xfrm>
                            <a:off x="0" y="0"/>
                            <a:ext cx="811324" cy="132108"/>
                          </a:xfrm>
                          <a:prstGeom prst="rect">
                            <a:avLst/>
                          </a:prstGeom>
                        </pic:spPr>
                      </pic:pic>
                    </a:graphicData>
                  </a:graphic>
                </wp:inline>
              </w:drawing>
            </w:r>
          </w:p>
          <w:p w14:paraId="4C11E4BF" w14:textId="77777777" w:rsidR="00055880" w:rsidRPr="007F5FE6" w:rsidRDefault="00055880" w:rsidP="00300C19">
            <w:pPr>
              <w:spacing w:after="0" w:line="240" w:lineRule="auto"/>
              <w:jc w:val="right"/>
              <w:rPr>
                <w:rFonts w:ascii="Times New Roman" w:hAnsi="Times New Roman" w:cs="Times New Roman"/>
                <w:sz w:val="18"/>
                <w:szCs w:val="18"/>
              </w:rPr>
            </w:pPr>
            <w:r w:rsidRPr="007F5FE6">
              <w:rPr>
                <w:rFonts w:ascii="Times New Roman" w:hAnsi="Times New Roman" w:cs="Times New Roman"/>
                <w:sz w:val="16"/>
                <w:szCs w:val="18"/>
              </w:rPr>
              <w:t>This work is licensed under a Creative Commons Attribution 3.0 Unported</w:t>
            </w:r>
            <w:r w:rsidR="00D43C2E" w:rsidRPr="007F5FE6">
              <w:rPr>
                <w:rFonts w:ascii="Times New Roman" w:hAnsi="Times New Roman" w:cs="Times New Roman"/>
                <w:sz w:val="16"/>
                <w:szCs w:val="18"/>
              </w:rPr>
              <w:t xml:space="preserve"> </w:t>
            </w:r>
            <w:r w:rsidRPr="007F5FE6">
              <w:rPr>
                <w:rFonts w:ascii="Times New Roman" w:hAnsi="Times New Roman" w:cs="Times New Roman"/>
                <w:sz w:val="16"/>
                <w:szCs w:val="18"/>
              </w:rPr>
              <w:t>License</w:t>
            </w:r>
          </w:p>
        </w:tc>
      </w:tr>
    </w:tbl>
    <w:p w14:paraId="2C799BDF" w14:textId="77777777" w:rsidR="00A762A5" w:rsidRPr="007F5FE6" w:rsidRDefault="00A762A5" w:rsidP="00300C19">
      <w:pPr>
        <w:spacing w:after="0" w:line="240" w:lineRule="auto"/>
        <w:jc w:val="both"/>
        <w:rPr>
          <w:rStyle w:val="Abstractandkeywordstitle"/>
          <w:rFonts w:ascii="Times New Roman" w:hAnsi="Times New Roman" w:cs="Times New Roman"/>
          <w:iCs/>
          <w:sz w:val="20"/>
          <w:szCs w:val="20"/>
        </w:rPr>
      </w:pPr>
    </w:p>
    <w:p w14:paraId="505D9786" w14:textId="77777777" w:rsidR="00A762A5" w:rsidRPr="0090422F" w:rsidRDefault="00A762A5" w:rsidP="0090422F">
      <w:pPr>
        <w:tabs>
          <w:tab w:val="left" w:pos="284"/>
        </w:tabs>
        <w:spacing w:after="0" w:line="240" w:lineRule="auto"/>
        <w:ind w:firstLine="284"/>
        <w:jc w:val="both"/>
        <w:rPr>
          <w:rStyle w:val="Abstractandkeywordstitle"/>
          <w:rFonts w:ascii="Times New Roman" w:hAnsi="Times New Roman" w:cs="Times New Roman"/>
          <w:iCs/>
          <w:sz w:val="20"/>
          <w:szCs w:val="20"/>
        </w:rPr>
      </w:pPr>
    </w:p>
    <w:p w14:paraId="318ABD88" w14:textId="77777777" w:rsidR="00E07FF8" w:rsidRPr="00F80455" w:rsidRDefault="00470E77" w:rsidP="00E07FF8">
      <w:pPr>
        <w:tabs>
          <w:tab w:val="left" w:pos="284"/>
        </w:tabs>
        <w:spacing w:after="0" w:line="240" w:lineRule="auto"/>
        <w:ind w:left="284"/>
        <w:jc w:val="both"/>
        <w:rPr>
          <w:rFonts w:ascii="Times New Roman" w:hAnsi="Times New Roman" w:cs="Times New Roman"/>
          <w:bCs/>
          <w:sz w:val="24"/>
          <w:szCs w:val="24"/>
          <w:lang w:val="en-MY"/>
        </w:rPr>
      </w:pPr>
      <w:r w:rsidRPr="0090422F">
        <w:rPr>
          <w:rStyle w:val="Abstractandkeywordstitle"/>
          <w:rFonts w:ascii="Times New Roman" w:hAnsi="Times New Roman" w:cs="Times New Roman"/>
          <w:iCs/>
          <w:sz w:val="20"/>
          <w:szCs w:val="20"/>
        </w:rPr>
        <w:t>Abstract</w:t>
      </w:r>
      <w:r w:rsidRPr="0090422F">
        <w:rPr>
          <w:rStyle w:val="Abstractandkeywordstitle"/>
          <w:rFonts w:ascii="Times New Roman" w:hAnsi="Times New Roman" w:cs="Times New Roman"/>
          <w:b w:val="0"/>
          <w:iCs/>
          <w:sz w:val="20"/>
          <w:szCs w:val="20"/>
        </w:rPr>
        <w:t xml:space="preserve"> </w:t>
      </w:r>
      <w:r w:rsidR="00E07FF8">
        <w:rPr>
          <w:rStyle w:val="Abstractandkeywordstitle"/>
          <w:rFonts w:ascii="Times New Roman" w:hAnsi="Times New Roman" w:cs="Times New Roman"/>
          <w:b w:val="0"/>
          <w:iCs/>
          <w:sz w:val="20"/>
          <w:szCs w:val="20"/>
        </w:rPr>
        <w:t>–</w:t>
      </w:r>
      <w:r w:rsidRPr="0090422F">
        <w:rPr>
          <w:rStyle w:val="Abstractandkeywordstitle"/>
          <w:rFonts w:ascii="Times New Roman" w:hAnsi="Times New Roman" w:cs="Times New Roman"/>
          <w:b w:val="0"/>
          <w:iCs/>
          <w:sz w:val="20"/>
          <w:szCs w:val="20"/>
        </w:rPr>
        <w:t xml:space="preserve"> </w:t>
      </w:r>
      <w:r w:rsidR="00CA6EBC">
        <w:rPr>
          <w:rStyle w:val="Abstractandkeywordstitle"/>
          <w:rFonts w:ascii="Times New Roman" w:hAnsi="Times New Roman" w:cs="Times New Roman"/>
          <w:b w:val="0"/>
          <w:iCs/>
          <w:sz w:val="20"/>
          <w:szCs w:val="20"/>
        </w:rPr>
        <w:t>New world today has come out with many technology in helping us to ease our daily live. This includes creating a new system in e –commerce. Among the latest upgraded technology that arise during these days are the ability to use smart phone for buying and</w:t>
      </w:r>
      <w:r w:rsidR="00FD062C">
        <w:rPr>
          <w:rStyle w:val="Abstractandkeywordstitle"/>
          <w:rFonts w:ascii="Times New Roman" w:hAnsi="Times New Roman" w:cs="Times New Roman"/>
          <w:b w:val="0"/>
          <w:iCs/>
          <w:sz w:val="20"/>
          <w:szCs w:val="20"/>
        </w:rPr>
        <w:t xml:space="preserve"> purchasing purpose. Like many </w:t>
      </w:r>
      <w:r w:rsidR="00CA6EBC">
        <w:rPr>
          <w:rStyle w:val="Abstractandkeywordstitle"/>
          <w:rFonts w:ascii="Times New Roman" w:hAnsi="Times New Roman" w:cs="Times New Roman"/>
          <w:b w:val="0"/>
          <w:iCs/>
          <w:sz w:val="20"/>
          <w:szCs w:val="20"/>
        </w:rPr>
        <w:t xml:space="preserve">other industries, food industry is currently effected with massive development of </w:t>
      </w:r>
      <w:r w:rsidR="00FD062C">
        <w:rPr>
          <w:rStyle w:val="Abstractandkeywordstitle"/>
          <w:rFonts w:ascii="Times New Roman" w:hAnsi="Times New Roman" w:cs="Times New Roman"/>
          <w:b w:val="0"/>
          <w:iCs/>
          <w:sz w:val="20"/>
          <w:szCs w:val="20"/>
        </w:rPr>
        <w:t xml:space="preserve">systems in providing better services </w:t>
      </w:r>
      <w:r w:rsidR="009641F0">
        <w:rPr>
          <w:rStyle w:val="Abstractandkeywordstitle"/>
          <w:rFonts w:ascii="Times New Roman" w:hAnsi="Times New Roman" w:cs="Times New Roman"/>
          <w:b w:val="0"/>
          <w:iCs/>
          <w:sz w:val="20"/>
          <w:szCs w:val="20"/>
        </w:rPr>
        <w:t>and quality in terms of food ordering, selecting and delivery</w:t>
      </w:r>
      <w:r w:rsidR="00FD062C">
        <w:rPr>
          <w:rStyle w:val="Abstractandkeywordstitle"/>
          <w:rFonts w:ascii="Times New Roman" w:hAnsi="Times New Roman" w:cs="Times New Roman"/>
          <w:b w:val="0"/>
          <w:iCs/>
          <w:sz w:val="20"/>
          <w:szCs w:val="20"/>
        </w:rPr>
        <w:t>.</w:t>
      </w:r>
      <w:r w:rsidR="009641F0">
        <w:rPr>
          <w:rStyle w:val="Abstractandkeywordstitle"/>
          <w:rFonts w:ascii="Times New Roman" w:hAnsi="Times New Roman" w:cs="Times New Roman"/>
          <w:b w:val="0"/>
          <w:iCs/>
          <w:sz w:val="20"/>
          <w:szCs w:val="20"/>
        </w:rPr>
        <w:t xml:space="preserve"> </w:t>
      </w:r>
      <w:r w:rsidR="009641F0">
        <w:rPr>
          <w:rFonts w:ascii="Times New Roman" w:hAnsi="Times New Roman" w:cs="Times New Roman"/>
          <w:bCs/>
          <w:spacing w:val="2"/>
          <w:sz w:val="20"/>
          <w:szCs w:val="20"/>
        </w:rPr>
        <w:t xml:space="preserve">The purpose of this </w:t>
      </w:r>
      <w:r w:rsidR="00F80455" w:rsidRPr="00F80455">
        <w:rPr>
          <w:rFonts w:ascii="Times New Roman" w:hAnsi="Times New Roman" w:cs="Times New Roman"/>
          <w:bCs/>
          <w:spacing w:val="2"/>
          <w:sz w:val="20"/>
          <w:szCs w:val="20"/>
        </w:rPr>
        <w:t>study</w:t>
      </w:r>
      <w:r w:rsidR="009641F0">
        <w:rPr>
          <w:rFonts w:ascii="Times New Roman" w:hAnsi="Times New Roman" w:cs="Times New Roman"/>
          <w:bCs/>
          <w:spacing w:val="2"/>
          <w:sz w:val="20"/>
          <w:szCs w:val="20"/>
        </w:rPr>
        <w:t xml:space="preserve"> is to determine</w:t>
      </w:r>
      <w:r w:rsidR="00F80455" w:rsidRPr="00F80455">
        <w:rPr>
          <w:rFonts w:ascii="Times New Roman" w:hAnsi="Times New Roman" w:cs="Times New Roman"/>
          <w:bCs/>
          <w:spacing w:val="2"/>
          <w:sz w:val="20"/>
          <w:szCs w:val="20"/>
        </w:rPr>
        <w:t xml:space="preserve"> the factors </w:t>
      </w:r>
      <w:r w:rsidR="00AA2D60">
        <w:rPr>
          <w:rFonts w:ascii="Times New Roman" w:hAnsi="Times New Roman" w:cs="Times New Roman"/>
          <w:bCs/>
          <w:spacing w:val="2"/>
          <w:sz w:val="20"/>
          <w:szCs w:val="20"/>
        </w:rPr>
        <w:t>effecting</w:t>
      </w:r>
      <w:r w:rsidR="00F80455" w:rsidRPr="00F80455">
        <w:rPr>
          <w:rFonts w:ascii="Times New Roman" w:hAnsi="Times New Roman" w:cs="Times New Roman"/>
          <w:bCs/>
          <w:spacing w:val="2"/>
          <w:sz w:val="20"/>
          <w:szCs w:val="20"/>
        </w:rPr>
        <w:t xml:space="preserve"> the students’ choices towards online food delivery. The quantitative research method was chosen and the questionnaire was used to collect data as a survey method. Structured questionnaire was used in this study. There were 265 respondents who were randomly included in the questionnaires conducted by the researcher. The data was analyzed using Google form and questionnaire. The data collected was analyzed by using Statistical Packages for Social Science Version 25 (SPSS Version 25) software based on descriptive analysis, reliability analysis, and correlation analysis. As for the result, all of the independent variables (attitudes, time saving, and promotion) that had been studied in this research had significant relationships towards dependent variable (consumer behavior). The result of the research objectives which is to examine the relationship between attitudes, time saving and promotion that influencing consumer behavior towards Online Food Delivery.</w:t>
      </w:r>
    </w:p>
    <w:p w14:paraId="3295D9AE" w14:textId="77777777" w:rsidR="0090422F" w:rsidRPr="0090422F" w:rsidRDefault="0090422F" w:rsidP="00F80455">
      <w:pPr>
        <w:tabs>
          <w:tab w:val="left" w:pos="284"/>
        </w:tabs>
        <w:spacing w:before="3" w:line="220" w:lineRule="exact"/>
        <w:ind w:left="284" w:right="411"/>
        <w:jc w:val="both"/>
        <w:rPr>
          <w:rFonts w:ascii="Times New Roman" w:hAnsi="Times New Roman" w:cs="Times New Roman"/>
          <w:sz w:val="24"/>
          <w:szCs w:val="24"/>
        </w:rPr>
      </w:pPr>
      <w:r w:rsidRPr="0090422F">
        <w:rPr>
          <w:rFonts w:ascii="Times New Roman" w:hAnsi="Times New Roman" w:cs="Times New Roman"/>
          <w:b/>
          <w:bCs/>
          <w:spacing w:val="2"/>
          <w:sz w:val="20"/>
          <w:szCs w:val="20"/>
        </w:rPr>
        <w:t>Keywords:</w:t>
      </w:r>
      <w:r w:rsidRPr="0090422F">
        <w:rPr>
          <w:rFonts w:ascii="Times New Roman" w:hAnsi="Times New Roman" w:cs="Times New Roman"/>
          <w:bCs/>
          <w:spacing w:val="2"/>
          <w:sz w:val="20"/>
          <w:szCs w:val="20"/>
        </w:rPr>
        <w:t xml:space="preserve"> </w:t>
      </w:r>
      <w:r w:rsidR="00F80455">
        <w:rPr>
          <w:rFonts w:ascii="Times New Roman" w:hAnsi="Times New Roman" w:cs="Times New Roman"/>
          <w:bCs/>
          <w:spacing w:val="2"/>
          <w:sz w:val="20"/>
          <w:szCs w:val="20"/>
        </w:rPr>
        <w:t>“</w:t>
      </w:r>
      <w:r w:rsidR="00F80455" w:rsidRPr="00F80455">
        <w:rPr>
          <w:rFonts w:ascii="Times New Roman" w:hAnsi="Times New Roman" w:cs="Times New Roman"/>
          <w:bCs/>
          <w:spacing w:val="2"/>
          <w:sz w:val="20"/>
          <w:szCs w:val="20"/>
        </w:rPr>
        <w:t>Attitudes</w:t>
      </w:r>
      <w:r w:rsidR="00A62675">
        <w:rPr>
          <w:rFonts w:ascii="Times New Roman" w:hAnsi="Times New Roman" w:cs="Times New Roman"/>
          <w:bCs/>
          <w:spacing w:val="2"/>
          <w:sz w:val="20"/>
          <w:szCs w:val="20"/>
        </w:rPr>
        <w:t>”</w:t>
      </w:r>
      <w:r w:rsidR="00F80455">
        <w:rPr>
          <w:rFonts w:ascii="Times New Roman" w:hAnsi="Times New Roman" w:cs="Times New Roman"/>
          <w:bCs/>
          <w:spacing w:val="2"/>
          <w:sz w:val="20"/>
          <w:szCs w:val="20"/>
        </w:rPr>
        <w:t>,</w:t>
      </w:r>
      <w:r w:rsidR="00F80455" w:rsidRPr="00F80455">
        <w:rPr>
          <w:rFonts w:ascii="Times New Roman" w:hAnsi="Times New Roman" w:cs="Times New Roman"/>
          <w:bCs/>
          <w:spacing w:val="2"/>
          <w:sz w:val="20"/>
          <w:szCs w:val="20"/>
        </w:rPr>
        <w:t xml:space="preserve"> </w:t>
      </w:r>
      <w:r w:rsidR="00F80455">
        <w:rPr>
          <w:rFonts w:ascii="Times New Roman" w:hAnsi="Times New Roman" w:cs="Times New Roman"/>
          <w:bCs/>
          <w:spacing w:val="2"/>
          <w:sz w:val="20"/>
          <w:szCs w:val="20"/>
        </w:rPr>
        <w:t>“</w:t>
      </w:r>
      <w:r w:rsidR="00F80455" w:rsidRPr="00F80455">
        <w:rPr>
          <w:rFonts w:ascii="Times New Roman" w:hAnsi="Times New Roman" w:cs="Times New Roman"/>
          <w:bCs/>
          <w:spacing w:val="2"/>
          <w:sz w:val="20"/>
          <w:szCs w:val="20"/>
        </w:rPr>
        <w:t>Time Saving</w:t>
      </w:r>
      <w:r w:rsidR="00F80455">
        <w:rPr>
          <w:rFonts w:ascii="Times New Roman" w:hAnsi="Times New Roman" w:cs="Times New Roman"/>
          <w:bCs/>
          <w:spacing w:val="2"/>
          <w:sz w:val="20"/>
          <w:szCs w:val="20"/>
        </w:rPr>
        <w:t>”</w:t>
      </w:r>
      <w:r w:rsidR="00F80455" w:rsidRPr="00F80455">
        <w:rPr>
          <w:rFonts w:ascii="Times New Roman" w:hAnsi="Times New Roman" w:cs="Times New Roman"/>
          <w:bCs/>
          <w:spacing w:val="2"/>
          <w:sz w:val="20"/>
          <w:szCs w:val="20"/>
        </w:rPr>
        <w:t xml:space="preserve">, </w:t>
      </w:r>
      <w:r w:rsidR="00F80455">
        <w:rPr>
          <w:rFonts w:ascii="Times New Roman" w:hAnsi="Times New Roman" w:cs="Times New Roman"/>
          <w:bCs/>
          <w:spacing w:val="2"/>
          <w:sz w:val="20"/>
          <w:szCs w:val="20"/>
        </w:rPr>
        <w:t>“</w:t>
      </w:r>
      <w:r w:rsidR="00F80455" w:rsidRPr="00F80455">
        <w:rPr>
          <w:rFonts w:ascii="Times New Roman" w:hAnsi="Times New Roman" w:cs="Times New Roman"/>
          <w:bCs/>
          <w:spacing w:val="2"/>
          <w:sz w:val="20"/>
          <w:szCs w:val="20"/>
        </w:rPr>
        <w:t>Promotion</w:t>
      </w:r>
      <w:r w:rsidR="00F80455">
        <w:rPr>
          <w:rFonts w:ascii="Times New Roman" w:hAnsi="Times New Roman" w:cs="Times New Roman"/>
          <w:bCs/>
          <w:spacing w:val="2"/>
          <w:sz w:val="20"/>
          <w:szCs w:val="20"/>
        </w:rPr>
        <w:t>”</w:t>
      </w:r>
      <w:r w:rsidR="00F80455" w:rsidRPr="00F80455">
        <w:rPr>
          <w:rFonts w:ascii="Times New Roman" w:hAnsi="Times New Roman" w:cs="Times New Roman"/>
          <w:bCs/>
          <w:spacing w:val="2"/>
          <w:sz w:val="20"/>
          <w:szCs w:val="20"/>
        </w:rPr>
        <w:t xml:space="preserve"> and </w:t>
      </w:r>
      <w:r w:rsidR="00F80455">
        <w:rPr>
          <w:rFonts w:ascii="Times New Roman" w:hAnsi="Times New Roman" w:cs="Times New Roman"/>
          <w:bCs/>
          <w:spacing w:val="2"/>
          <w:sz w:val="20"/>
          <w:szCs w:val="20"/>
        </w:rPr>
        <w:t>“</w:t>
      </w:r>
      <w:r w:rsidR="00F80455" w:rsidRPr="00F80455">
        <w:rPr>
          <w:rFonts w:ascii="Times New Roman" w:hAnsi="Times New Roman" w:cs="Times New Roman"/>
          <w:bCs/>
          <w:spacing w:val="2"/>
          <w:sz w:val="20"/>
          <w:szCs w:val="20"/>
        </w:rPr>
        <w:t xml:space="preserve">Consumer </w:t>
      </w:r>
      <w:r w:rsidR="00944230" w:rsidRPr="00F80455">
        <w:rPr>
          <w:rFonts w:ascii="Times New Roman" w:hAnsi="Times New Roman" w:cs="Times New Roman"/>
          <w:bCs/>
          <w:spacing w:val="2"/>
          <w:sz w:val="20"/>
          <w:szCs w:val="20"/>
        </w:rPr>
        <w:t>Behavior</w:t>
      </w:r>
      <w:r w:rsidR="00F80455">
        <w:rPr>
          <w:rFonts w:ascii="Times New Roman" w:hAnsi="Times New Roman" w:cs="Times New Roman"/>
          <w:bCs/>
          <w:spacing w:val="2"/>
          <w:sz w:val="20"/>
          <w:szCs w:val="20"/>
        </w:rPr>
        <w:t>”</w:t>
      </w:r>
      <w:r w:rsidR="00F80455" w:rsidRPr="00F80455">
        <w:rPr>
          <w:rFonts w:ascii="Times New Roman" w:hAnsi="Times New Roman" w:cs="Times New Roman"/>
          <w:bCs/>
          <w:spacing w:val="2"/>
          <w:sz w:val="20"/>
          <w:szCs w:val="20"/>
        </w:rPr>
        <w:t>.</w:t>
      </w:r>
    </w:p>
    <w:p w14:paraId="39CCC8CB" w14:textId="77777777" w:rsidR="0090422F" w:rsidRDefault="0090422F" w:rsidP="0090422F">
      <w:pPr>
        <w:tabs>
          <w:tab w:val="left" w:pos="0"/>
        </w:tabs>
        <w:spacing w:after="0" w:line="240" w:lineRule="auto"/>
        <w:rPr>
          <w:rFonts w:ascii="Times New Roman" w:hAnsi="Times New Roman" w:cs="Times New Roman"/>
          <w:b/>
          <w:bCs/>
          <w:sz w:val="24"/>
          <w:szCs w:val="24"/>
        </w:rPr>
      </w:pPr>
      <w:r w:rsidRPr="0090422F">
        <w:rPr>
          <w:rFonts w:ascii="Times New Roman" w:hAnsi="Times New Roman" w:cs="Times New Roman"/>
          <w:b/>
          <w:bCs/>
          <w:sz w:val="24"/>
          <w:szCs w:val="24"/>
        </w:rPr>
        <w:t>1. Introduction</w:t>
      </w:r>
    </w:p>
    <w:p w14:paraId="003FF2C2" w14:textId="77777777" w:rsidR="0090422F" w:rsidRPr="0090422F" w:rsidRDefault="0090422F" w:rsidP="0090422F">
      <w:pPr>
        <w:tabs>
          <w:tab w:val="left" w:pos="0"/>
        </w:tabs>
        <w:spacing w:after="0" w:line="240" w:lineRule="auto"/>
        <w:rPr>
          <w:rFonts w:ascii="Times New Roman" w:hAnsi="Times New Roman" w:cs="Times New Roman"/>
          <w:b/>
          <w:bCs/>
          <w:sz w:val="24"/>
          <w:szCs w:val="24"/>
        </w:rPr>
      </w:pPr>
    </w:p>
    <w:p w14:paraId="3050BC3E" w14:textId="77777777" w:rsidR="00F80455" w:rsidRPr="00F80455" w:rsidRDefault="00F80455" w:rsidP="00F80455">
      <w:pPr>
        <w:tabs>
          <w:tab w:val="left" w:pos="0"/>
        </w:tabs>
        <w:spacing w:after="0" w:line="240" w:lineRule="auto"/>
        <w:rPr>
          <w:rFonts w:ascii="Times New Roman" w:hAnsi="Times New Roman" w:cs="Times New Roman"/>
          <w:bCs/>
          <w:spacing w:val="2"/>
          <w:sz w:val="24"/>
          <w:szCs w:val="24"/>
          <w:lang w:val="en-GB"/>
        </w:rPr>
      </w:pPr>
      <w:r w:rsidRPr="00F80455">
        <w:rPr>
          <w:rFonts w:ascii="Times New Roman" w:hAnsi="Times New Roman" w:cs="Times New Roman"/>
          <w:bCs/>
          <w:spacing w:val="2"/>
          <w:sz w:val="24"/>
          <w:szCs w:val="24"/>
          <w:lang w:val="en-GB"/>
        </w:rPr>
        <w:t xml:space="preserve">Online food delivery services apply to web-based services from which consumers can position their order and have it delivered to their doorsteps (Botta et al., 2016). In addition, in the context of mobile apps, Food Delivery Apps essentially work. In the present study, it is curious that the Food Deliver Apps form an organisation of strategic franchise cooperation in which food delivery companies play an intermediary role (Van Weeren &amp; Hulsink, 2017). Online ordering and delivery of food is the mechanism in which the order is put over the internet for the food and delivered to the customer at </w:t>
      </w:r>
      <w:r w:rsidR="008B3C44">
        <w:rPr>
          <w:rFonts w:ascii="Times New Roman" w:hAnsi="Times New Roman" w:cs="Times New Roman"/>
          <w:bCs/>
          <w:spacing w:val="2"/>
          <w:sz w:val="24"/>
          <w:szCs w:val="24"/>
          <w:lang w:val="en-GB"/>
        </w:rPr>
        <w:t xml:space="preserve">the designated location. Gupta </w:t>
      </w:r>
      <w:r w:rsidRPr="00F80455">
        <w:rPr>
          <w:rFonts w:ascii="Times New Roman" w:hAnsi="Times New Roman" w:cs="Times New Roman"/>
          <w:bCs/>
          <w:spacing w:val="2"/>
          <w:sz w:val="24"/>
          <w:szCs w:val="24"/>
          <w:lang w:val="en-GB"/>
        </w:rPr>
        <w:t xml:space="preserve">(2019) mentioned online food ordering systems for food </w:t>
      </w:r>
      <w:r w:rsidRPr="00F80455">
        <w:rPr>
          <w:rFonts w:ascii="Times New Roman" w:hAnsi="Times New Roman" w:cs="Times New Roman"/>
          <w:bCs/>
          <w:spacing w:val="2"/>
          <w:sz w:val="24"/>
          <w:szCs w:val="24"/>
          <w:lang w:val="en-GB"/>
        </w:rPr>
        <w:lastRenderedPageBreak/>
        <w:t>delivery apps are basically designed for those people who do not have time to go to the restaurant.</w:t>
      </w:r>
      <w:r w:rsidRPr="00F80455">
        <w:rPr>
          <w:rFonts w:ascii="Times New Roman" w:hAnsi="Times New Roman" w:cs="Times New Roman"/>
          <w:bCs/>
          <w:spacing w:val="2"/>
          <w:sz w:val="24"/>
          <w:szCs w:val="24"/>
          <w:lang w:val="en-GB"/>
        </w:rPr>
        <w:tab/>
      </w:r>
    </w:p>
    <w:p w14:paraId="2452601B" w14:textId="77777777" w:rsidR="00F80455" w:rsidRPr="00F80455" w:rsidRDefault="00A62675" w:rsidP="00F80455">
      <w:pPr>
        <w:tabs>
          <w:tab w:val="left" w:pos="0"/>
        </w:tabs>
        <w:spacing w:after="0" w:line="240" w:lineRule="auto"/>
        <w:rPr>
          <w:rFonts w:ascii="Times New Roman" w:hAnsi="Times New Roman" w:cs="Times New Roman"/>
          <w:bCs/>
          <w:spacing w:val="2"/>
          <w:sz w:val="24"/>
          <w:szCs w:val="24"/>
          <w:lang w:val="en-GB"/>
        </w:rPr>
      </w:pPr>
      <w:r>
        <w:rPr>
          <w:rFonts w:ascii="Times New Roman" w:hAnsi="Times New Roman" w:cs="Times New Roman"/>
          <w:bCs/>
          <w:spacing w:val="2"/>
          <w:sz w:val="24"/>
          <w:szCs w:val="24"/>
          <w:lang w:val="en-GB"/>
        </w:rPr>
        <w:t>Correa et al</w:t>
      </w:r>
      <w:r w:rsidR="00C21835">
        <w:rPr>
          <w:rFonts w:ascii="Times New Roman" w:hAnsi="Times New Roman" w:cs="Times New Roman"/>
          <w:bCs/>
          <w:spacing w:val="2"/>
          <w:sz w:val="24"/>
          <w:szCs w:val="24"/>
          <w:lang w:val="en-GB"/>
        </w:rPr>
        <w:t xml:space="preserve">. </w:t>
      </w:r>
      <w:r w:rsidR="00CE3696">
        <w:rPr>
          <w:rFonts w:ascii="Times New Roman" w:hAnsi="Times New Roman" w:cs="Times New Roman"/>
          <w:bCs/>
          <w:spacing w:val="2"/>
          <w:sz w:val="24"/>
          <w:szCs w:val="24"/>
          <w:lang w:val="en-GB"/>
        </w:rPr>
        <w:t>(</w:t>
      </w:r>
      <w:r w:rsidR="00F80455" w:rsidRPr="00F80455">
        <w:rPr>
          <w:rFonts w:ascii="Times New Roman" w:hAnsi="Times New Roman" w:cs="Times New Roman"/>
          <w:bCs/>
          <w:spacing w:val="2"/>
          <w:sz w:val="24"/>
          <w:szCs w:val="24"/>
          <w:lang w:val="en-GB"/>
        </w:rPr>
        <w:t xml:space="preserve">2019) stated that online Food Delivery is </w:t>
      </w:r>
      <w:r w:rsidR="00DD4177">
        <w:rPr>
          <w:rFonts w:ascii="Times New Roman" w:hAnsi="Times New Roman" w:cs="Times New Roman"/>
          <w:bCs/>
          <w:spacing w:val="2"/>
          <w:sz w:val="24"/>
          <w:szCs w:val="24"/>
          <w:lang w:val="en-GB"/>
        </w:rPr>
        <w:t xml:space="preserve">a process </w:t>
      </w:r>
      <w:r w:rsidR="00F80455" w:rsidRPr="00F80455">
        <w:rPr>
          <w:rFonts w:ascii="Times New Roman" w:hAnsi="Times New Roman" w:cs="Times New Roman"/>
          <w:bCs/>
          <w:spacing w:val="2"/>
          <w:sz w:val="24"/>
          <w:szCs w:val="24"/>
          <w:lang w:val="en-GB"/>
        </w:rPr>
        <w:t xml:space="preserve">that takes online orders from customers on </w:t>
      </w:r>
      <w:r w:rsidR="00DD4177">
        <w:rPr>
          <w:rFonts w:ascii="Times New Roman" w:hAnsi="Times New Roman" w:cs="Times New Roman"/>
          <w:bCs/>
          <w:spacing w:val="2"/>
          <w:sz w:val="24"/>
          <w:szCs w:val="24"/>
          <w:lang w:val="en-GB"/>
        </w:rPr>
        <w:t>a</w:t>
      </w:r>
      <w:r w:rsidR="00F80455" w:rsidRPr="00F80455">
        <w:rPr>
          <w:rFonts w:ascii="Times New Roman" w:hAnsi="Times New Roman" w:cs="Times New Roman"/>
          <w:bCs/>
          <w:spacing w:val="2"/>
          <w:sz w:val="24"/>
          <w:szCs w:val="24"/>
          <w:lang w:val="en-GB"/>
        </w:rPr>
        <w:t xml:space="preserve"> system and passes those orders to a production unit for restaurants or food, followed by delivery boys collecting the orders and delivering them to the destination of the customer. With the core concept of the system remaining for customer convenience, online food start</w:t>
      </w:r>
      <w:r w:rsidR="0039119C">
        <w:rPr>
          <w:rFonts w:ascii="Times New Roman" w:hAnsi="Times New Roman" w:cs="Times New Roman"/>
          <w:bCs/>
          <w:spacing w:val="2"/>
          <w:sz w:val="24"/>
          <w:szCs w:val="24"/>
          <w:lang w:val="en-GB"/>
        </w:rPr>
        <w:t>-</w:t>
      </w:r>
      <w:r w:rsidR="00F80455" w:rsidRPr="00F80455">
        <w:rPr>
          <w:rFonts w:ascii="Times New Roman" w:hAnsi="Times New Roman" w:cs="Times New Roman"/>
          <w:bCs/>
          <w:spacing w:val="2"/>
          <w:sz w:val="24"/>
          <w:szCs w:val="24"/>
          <w:lang w:val="en-GB"/>
        </w:rPr>
        <w:t xml:space="preserve">ups do not control the quality of food (Arcese et </w:t>
      </w:r>
      <w:r>
        <w:rPr>
          <w:rFonts w:ascii="Times New Roman" w:hAnsi="Times New Roman" w:cs="Times New Roman"/>
          <w:bCs/>
          <w:spacing w:val="2"/>
          <w:sz w:val="24"/>
          <w:szCs w:val="24"/>
          <w:lang w:val="en-GB"/>
        </w:rPr>
        <w:t>al., 2015)</w:t>
      </w:r>
      <w:r w:rsidR="00F80455" w:rsidRPr="00F80455">
        <w:rPr>
          <w:rFonts w:ascii="Times New Roman" w:hAnsi="Times New Roman" w:cs="Times New Roman"/>
          <w:bCs/>
          <w:spacing w:val="2"/>
          <w:sz w:val="24"/>
          <w:szCs w:val="24"/>
          <w:lang w:val="en-GB"/>
        </w:rPr>
        <w:t>. For those individuals who do not have time to go to the restaurant, the online food delivery application is impressively fine. Anyone who has a smart phone can order</w:t>
      </w:r>
      <w:r w:rsidR="00DD4177">
        <w:rPr>
          <w:rFonts w:ascii="Times New Roman" w:hAnsi="Times New Roman" w:cs="Times New Roman"/>
          <w:bCs/>
          <w:spacing w:val="2"/>
          <w:sz w:val="24"/>
          <w:szCs w:val="24"/>
          <w:lang w:val="en-GB"/>
        </w:rPr>
        <w:t xml:space="preserve"> and receive</w:t>
      </w:r>
      <w:r w:rsidR="00F80455" w:rsidRPr="00F80455">
        <w:rPr>
          <w:rFonts w:ascii="Times New Roman" w:hAnsi="Times New Roman" w:cs="Times New Roman"/>
          <w:bCs/>
          <w:spacing w:val="2"/>
          <w:sz w:val="24"/>
          <w:szCs w:val="24"/>
          <w:lang w:val="en-GB"/>
        </w:rPr>
        <w:t xml:space="preserve"> </w:t>
      </w:r>
      <w:r w:rsidR="00DD4177">
        <w:rPr>
          <w:rFonts w:ascii="Times New Roman" w:hAnsi="Times New Roman" w:cs="Times New Roman"/>
          <w:bCs/>
          <w:spacing w:val="2"/>
          <w:sz w:val="24"/>
          <w:szCs w:val="24"/>
          <w:lang w:val="en-GB"/>
        </w:rPr>
        <w:t>food conveniently from anywhere.</w:t>
      </w:r>
    </w:p>
    <w:p w14:paraId="073DBBE9" w14:textId="77777777" w:rsidR="00F80455" w:rsidRPr="00F80455" w:rsidRDefault="00F80455" w:rsidP="00F80455">
      <w:pPr>
        <w:tabs>
          <w:tab w:val="left" w:pos="0"/>
        </w:tabs>
        <w:spacing w:after="0" w:line="240" w:lineRule="auto"/>
        <w:rPr>
          <w:rFonts w:ascii="Times New Roman" w:hAnsi="Times New Roman" w:cs="Times New Roman"/>
          <w:bCs/>
          <w:spacing w:val="2"/>
          <w:sz w:val="24"/>
          <w:szCs w:val="24"/>
          <w:lang w:val="en-GB"/>
        </w:rPr>
      </w:pPr>
    </w:p>
    <w:p w14:paraId="665E93C9" w14:textId="77777777" w:rsidR="00F80455" w:rsidRPr="00F80455" w:rsidRDefault="00F80455" w:rsidP="00F80455">
      <w:pPr>
        <w:tabs>
          <w:tab w:val="left" w:pos="0"/>
        </w:tabs>
        <w:spacing w:after="0" w:line="240" w:lineRule="auto"/>
        <w:rPr>
          <w:rFonts w:ascii="Times New Roman" w:hAnsi="Times New Roman" w:cs="Times New Roman"/>
          <w:bCs/>
          <w:spacing w:val="2"/>
          <w:sz w:val="24"/>
          <w:szCs w:val="24"/>
          <w:lang w:val="en-GB"/>
        </w:rPr>
      </w:pPr>
      <w:r w:rsidRPr="00F80455">
        <w:rPr>
          <w:rFonts w:ascii="Times New Roman" w:hAnsi="Times New Roman" w:cs="Times New Roman"/>
          <w:bCs/>
          <w:spacing w:val="2"/>
          <w:sz w:val="24"/>
          <w:szCs w:val="24"/>
          <w:lang w:val="en-GB"/>
        </w:rPr>
        <w:t>There are numerous food distribution companies in Malaysia</w:t>
      </w:r>
      <w:r w:rsidR="00DD4177">
        <w:rPr>
          <w:rFonts w:ascii="Times New Roman" w:hAnsi="Times New Roman" w:cs="Times New Roman"/>
          <w:bCs/>
          <w:spacing w:val="2"/>
          <w:sz w:val="24"/>
          <w:szCs w:val="24"/>
          <w:lang w:val="en-GB"/>
        </w:rPr>
        <w:t xml:space="preserve"> </w:t>
      </w:r>
      <w:r w:rsidRPr="00F80455">
        <w:rPr>
          <w:rFonts w:ascii="Times New Roman" w:hAnsi="Times New Roman" w:cs="Times New Roman"/>
          <w:bCs/>
          <w:spacing w:val="2"/>
          <w:sz w:val="24"/>
          <w:szCs w:val="24"/>
          <w:lang w:val="en-GB"/>
        </w:rPr>
        <w:t>providing food delivery services online. Food Panda, the first distribution company to be actively introduced in Malaysia, is among the firms. Although Grab Food is one of Malaysia's most successful food delivery service providers, C.Y. Li &amp; Ku (2018) listed. As a shopping service, the availability of e-commerce sites allows customer</w:t>
      </w:r>
      <w:r w:rsidR="00DD4177">
        <w:rPr>
          <w:rFonts w:ascii="Times New Roman" w:hAnsi="Times New Roman" w:cs="Times New Roman"/>
          <w:bCs/>
          <w:spacing w:val="2"/>
          <w:sz w:val="24"/>
          <w:szCs w:val="24"/>
          <w:lang w:val="en-GB"/>
        </w:rPr>
        <w:t xml:space="preserve">s to conveniently shop, comparing </w:t>
      </w:r>
      <w:r w:rsidRPr="00F80455">
        <w:rPr>
          <w:rFonts w:ascii="Times New Roman" w:hAnsi="Times New Roman" w:cs="Times New Roman"/>
          <w:bCs/>
          <w:spacing w:val="2"/>
          <w:sz w:val="24"/>
          <w:szCs w:val="24"/>
          <w:lang w:val="en-GB"/>
        </w:rPr>
        <w:t>product</w:t>
      </w:r>
      <w:r w:rsidR="00DD4177">
        <w:rPr>
          <w:rFonts w:ascii="Times New Roman" w:hAnsi="Times New Roman" w:cs="Times New Roman"/>
          <w:bCs/>
          <w:spacing w:val="2"/>
          <w:sz w:val="24"/>
          <w:szCs w:val="24"/>
          <w:lang w:val="en-GB"/>
        </w:rPr>
        <w:t>s and prices quickly and arranging</w:t>
      </w:r>
      <w:r w:rsidRPr="00F80455">
        <w:rPr>
          <w:rFonts w:ascii="Times New Roman" w:hAnsi="Times New Roman" w:cs="Times New Roman"/>
          <w:bCs/>
          <w:spacing w:val="2"/>
          <w:sz w:val="24"/>
          <w:szCs w:val="24"/>
          <w:lang w:val="en-GB"/>
        </w:rPr>
        <w:t xml:space="preserve"> delivery of </w:t>
      </w:r>
      <w:r w:rsidR="00DD4177">
        <w:rPr>
          <w:rFonts w:ascii="Times New Roman" w:hAnsi="Times New Roman" w:cs="Times New Roman"/>
          <w:bCs/>
          <w:spacing w:val="2"/>
          <w:sz w:val="24"/>
          <w:szCs w:val="24"/>
          <w:lang w:val="en-GB"/>
        </w:rPr>
        <w:t>a</w:t>
      </w:r>
      <w:r w:rsidRPr="00F80455">
        <w:rPr>
          <w:rFonts w:ascii="Times New Roman" w:hAnsi="Times New Roman" w:cs="Times New Roman"/>
          <w:bCs/>
          <w:spacing w:val="2"/>
          <w:sz w:val="24"/>
          <w:szCs w:val="24"/>
          <w:lang w:val="en-GB"/>
        </w:rPr>
        <w:t xml:space="preserve"> product immediately. The availability of online delivery service technology has been described by Suhartanto et al. (2019) and allows the saturated market industry to increase order quality, increase productivity and improve customer relationships.</w:t>
      </w:r>
    </w:p>
    <w:p w14:paraId="5558846C" w14:textId="77777777" w:rsidR="00F80455" w:rsidRPr="00F80455" w:rsidRDefault="00F80455" w:rsidP="00F80455">
      <w:pPr>
        <w:tabs>
          <w:tab w:val="left" w:pos="0"/>
        </w:tabs>
        <w:spacing w:after="0" w:line="240" w:lineRule="auto"/>
        <w:rPr>
          <w:rFonts w:ascii="Times New Roman" w:hAnsi="Times New Roman" w:cs="Times New Roman"/>
          <w:bCs/>
          <w:spacing w:val="2"/>
          <w:sz w:val="24"/>
          <w:szCs w:val="24"/>
          <w:lang w:val="en-GB"/>
        </w:rPr>
      </w:pPr>
    </w:p>
    <w:p w14:paraId="3FDD0D7C" w14:textId="77777777" w:rsidR="00F80455" w:rsidRPr="00F80455" w:rsidRDefault="00F80455" w:rsidP="00F80455">
      <w:pPr>
        <w:tabs>
          <w:tab w:val="left" w:pos="0"/>
        </w:tabs>
        <w:spacing w:after="0" w:line="240" w:lineRule="auto"/>
        <w:rPr>
          <w:rFonts w:ascii="Times New Roman" w:hAnsi="Times New Roman" w:cs="Times New Roman"/>
          <w:bCs/>
          <w:spacing w:val="2"/>
          <w:sz w:val="24"/>
          <w:szCs w:val="24"/>
          <w:lang w:val="en-GB"/>
        </w:rPr>
      </w:pPr>
      <w:r w:rsidRPr="00F80455">
        <w:rPr>
          <w:rFonts w:ascii="Times New Roman" w:hAnsi="Times New Roman" w:cs="Times New Roman"/>
          <w:bCs/>
          <w:spacing w:val="2"/>
          <w:sz w:val="24"/>
          <w:szCs w:val="24"/>
          <w:lang w:val="en-GB"/>
        </w:rPr>
        <w:t xml:space="preserve">The </w:t>
      </w:r>
      <w:r w:rsidR="00254908">
        <w:rPr>
          <w:rFonts w:ascii="Times New Roman" w:hAnsi="Times New Roman" w:cs="Times New Roman"/>
          <w:bCs/>
          <w:spacing w:val="2"/>
          <w:sz w:val="24"/>
          <w:szCs w:val="24"/>
          <w:lang w:val="en-GB"/>
        </w:rPr>
        <w:t>feedbacks</w:t>
      </w:r>
      <w:r w:rsidRPr="00F80455">
        <w:rPr>
          <w:rFonts w:ascii="Times New Roman" w:hAnsi="Times New Roman" w:cs="Times New Roman"/>
          <w:bCs/>
          <w:spacing w:val="2"/>
          <w:sz w:val="24"/>
          <w:szCs w:val="24"/>
          <w:lang w:val="en-GB"/>
        </w:rPr>
        <w:t xml:space="preserve"> of both customers and businesses has been altered by the advancement of internet technology that enables e-commerce activities. The availability of e-commerce sites as a shopping tool helps consumers to easily shop, quickly compare goods and prices and instantly arrange delivery of the product </w:t>
      </w:r>
      <w:r w:rsidR="00CE3696">
        <w:rPr>
          <w:rFonts w:ascii="Times New Roman" w:hAnsi="Times New Roman" w:cs="Times New Roman"/>
          <w:bCs/>
          <w:spacing w:val="2"/>
          <w:sz w:val="24"/>
          <w:szCs w:val="24"/>
          <w:lang w:val="en-GB"/>
        </w:rPr>
        <w:t>(</w:t>
      </w:r>
      <w:r w:rsidR="00CE3696" w:rsidRPr="004C170C">
        <w:rPr>
          <w:rFonts w:ascii="Times New Roman" w:hAnsi="Times New Roman" w:cs="Times New Roman"/>
        </w:rPr>
        <w:t>Chai</w:t>
      </w:r>
      <w:r w:rsidR="00CE3696">
        <w:rPr>
          <w:rFonts w:ascii="Times New Roman" w:hAnsi="Times New Roman" w:cs="Times New Roman"/>
        </w:rPr>
        <w:t xml:space="preserve"> et al.,</w:t>
      </w:r>
      <w:r w:rsidR="00256E5B">
        <w:rPr>
          <w:rFonts w:ascii="Times New Roman" w:hAnsi="Times New Roman" w:cs="Times New Roman"/>
        </w:rPr>
        <w:t xml:space="preserve"> </w:t>
      </w:r>
      <w:r w:rsidR="00CE3696" w:rsidRPr="004C170C">
        <w:rPr>
          <w:rFonts w:ascii="Times New Roman" w:hAnsi="Times New Roman" w:cs="Times New Roman"/>
        </w:rPr>
        <w:t>2019).</w:t>
      </w:r>
      <w:r w:rsidRPr="00F80455">
        <w:rPr>
          <w:rFonts w:ascii="Times New Roman" w:hAnsi="Times New Roman" w:cs="Times New Roman"/>
          <w:bCs/>
          <w:spacing w:val="2"/>
          <w:sz w:val="24"/>
          <w:szCs w:val="24"/>
          <w:lang w:val="en-GB"/>
        </w:rPr>
        <w:t xml:space="preserve"> Meanwhile, differentiated mobile networks are significantly built and deployed in various industries. Food Delivery Apps have recently gained popularity as online-to-offline mobile services, offering two-way benefits to catering companies and customers by providing simple and efficient online ordering and offline delivery services, as stated by Chiang (2018). Significant development has also brought improvements to lifestyles and society in general in the field of online services.</w:t>
      </w:r>
      <w:r w:rsidR="00280D74">
        <w:rPr>
          <w:rFonts w:ascii="Times New Roman" w:hAnsi="Times New Roman" w:cs="Times New Roman"/>
          <w:bCs/>
          <w:spacing w:val="2"/>
          <w:sz w:val="24"/>
          <w:szCs w:val="24"/>
          <w:lang w:val="en-GB"/>
        </w:rPr>
        <w:t xml:space="preserve"> </w:t>
      </w:r>
      <w:r w:rsidR="00CE3696">
        <w:rPr>
          <w:rFonts w:ascii="Times New Roman" w:hAnsi="Times New Roman" w:cs="Times New Roman"/>
          <w:bCs/>
          <w:spacing w:val="2"/>
          <w:sz w:val="24"/>
          <w:szCs w:val="24"/>
          <w:lang w:val="en-GB"/>
        </w:rPr>
        <w:t xml:space="preserve">This would result on customer preferences in making online purchase. </w:t>
      </w:r>
      <w:r w:rsidRPr="00F80455">
        <w:rPr>
          <w:rFonts w:ascii="Times New Roman" w:hAnsi="Times New Roman" w:cs="Times New Roman"/>
          <w:bCs/>
          <w:spacing w:val="2"/>
          <w:sz w:val="24"/>
          <w:szCs w:val="24"/>
          <w:lang w:val="en-GB"/>
        </w:rPr>
        <w:t xml:space="preserve">In reality, </w:t>
      </w:r>
      <w:r w:rsidR="00CE3696">
        <w:rPr>
          <w:rFonts w:ascii="Times New Roman" w:hAnsi="Times New Roman" w:cs="Times New Roman"/>
          <w:bCs/>
          <w:spacing w:val="2"/>
          <w:sz w:val="24"/>
          <w:szCs w:val="24"/>
          <w:lang w:val="en-GB"/>
        </w:rPr>
        <w:t xml:space="preserve"> </w:t>
      </w:r>
      <w:r w:rsidRPr="00F80455">
        <w:rPr>
          <w:rFonts w:ascii="Times New Roman" w:hAnsi="Times New Roman" w:cs="Times New Roman"/>
          <w:bCs/>
          <w:spacing w:val="2"/>
          <w:sz w:val="24"/>
          <w:szCs w:val="24"/>
          <w:lang w:val="en-GB"/>
        </w:rPr>
        <w:t xml:space="preserve"> </w:t>
      </w:r>
      <w:r w:rsidR="00DC5AB2">
        <w:rPr>
          <w:rFonts w:ascii="Times New Roman" w:hAnsi="Times New Roman" w:cs="Times New Roman"/>
          <w:bCs/>
          <w:spacing w:val="2"/>
          <w:sz w:val="24"/>
          <w:szCs w:val="24"/>
          <w:lang w:val="en-GB"/>
        </w:rPr>
        <w:t>Akbar et al.,</w:t>
      </w:r>
      <w:r w:rsidR="00DC5AB2" w:rsidRPr="00DC5AB2">
        <w:rPr>
          <w:rFonts w:ascii="Times New Roman" w:hAnsi="Times New Roman" w:cs="Times New Roman"/>
          <w:bCs/>
          <w:spacing w:val="2"/>
          <w:sz w:val="24"/>
          <w:szCs w:val="24"/>
          <w:lang w:val="en-GB"/>
        </w:rPr>
        <w:t xml:space="preserve"> </w:t>
      </w:r>
      <w:r w:rsidRPr="00F80455">
        <w:rPr>
          <w:rFonts w:ascii="Times New Roman" w:hAnsi="Times New Roman" w:cs="Times New Roman"/>
          <w:bCs/>
          <w:spacing w:val="2"/>
          <w:sz w:val="24"/>
          <w:szCs w:val="24"/>
          <w:lang w:val="en-GB"/>
        </w:rPr>
        <w:t>(2017)</w:t>
      </w:r>
      <w:r w:rsidR="00CE3696">
        <w:rPr>
          <w:rFonts w:ascii="Times New Roman" w:hAnsi="Times New Roman" w:cs="Times New Roman"/>
          <w:bCs/>
          <w:spacing w:val="2"/>
          <w:sz w:val="24"/>
          <w:szCs w:val="24"/>
          <w:lang w:val="en-GB"/>
        </w:rPr>
        <w:t xml:space="preserve"> stated that the</w:t>
      </w:r>
      <w:r w:rsidRPr="00F80455">
        <w:rPr>
          <w:rFonts w:ascii="Times New Roman" w:hAnsi="Times New Roman" w:cs="Times New Roman"/>
          <w:bCs/>
          <w:spacing w:val="2"/>
          <w:sz w:val="24"/>
          <w:szCs w:val="24"/>
          <w:lang w:val="en-GB"/>
        </w:rPr>
        <w:t xml:space="preserve"> reason for shopping is considered to be the socio-psychological conduct of humans, so the relationship between online shopping and conventional shopping will differ in this regard. For example, in physical shopping, a customer may experience face-to-face interaction; on the other hand, online customers may be restricted to virtual interactions.</w:t>
      </w:r>
    </w:p>
    <w:p w14:paraId="1E5B1741" w14:textId="77777777" w:rsidR="0093750E" w:rsidRPr="00F80455" w:rsidRDefault="0093750E" w:rsidP="0090422F">
      <w:pPr>
        <w:tabs>
          <w:tab w:val="left" w:pos="0"/>
        </w:tabs>
        <w:spacing w:after="0" w:line="240" w:lineRule="auto"/>
        <w:rPr>
          <w:rFonts w:ascii="Times New Roman" w:hAnsi="Times New Roman" w:cs="Times New Roman"/>
          <w:b/>
          <w:bCs/>
          <w:sz w:val="24"/>
          <w:szCs w:val="24"/>
          <w:lang w:val="en-GB"/>
        </w:rPr>
      </w:pPr>
    </w:p>
    <w:p w14:paraId="2797DDD9" w14:textId="77777777" w:rsidR="0090422F" w:rsidRPr="0090422F" w:rsidRDefault="004D1CC9" w:rsidP="0090422F">
      <w:pPr>
        <w:tabs>
          <w:tab w:val="left" w:pos="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90422F" w:rsidRPr="0090422F">
        <w:rPr>
          <w:rFonts w:ascii="Times New Roman" w:hAnsi="Times New Roman" w:cs="Times New Roman"/>
          <w:b/>
          <w:bCs/>
          <w:sz w:val="24"/>
          <w:szCs w:val="24"/>
        </w:rPr>
        <w:t>. Literature Review</w:t>
      </w:r>
    </w:p>
    <w:p w14:paraId="0826A161" w14:textId="77777777" w:rsidR="00953982" w:rsidRDefault="00953982" w:rsidP="00671881">
      <w:pPr>
        <w:tabs>
          <w:tab w:val="left" w:pos="0"/>
        </w:tabs>
        <w:spacing w:after="0" w:line="240" w:lineRule="auto"/>
        <w:jc w:val="both"/>
        <w:rPr>
          <w:rFonts w:ascii="Times New Roman" w:hAnsi="Times New Roman" w:cs="Times New Roman"/>
          <w:bCs/>
          <w:i/>
          <w:spacing w:val="2"/>
          <w:sz w:val="24"/>
          <w:szCs w:val="24"/>
          <w:lang w:val="en-GB"/>
        </w:rPr>
      </w:pPr>
    </w:p>
    <w:p w14:paraId="4D09CE05" w14:textId="77777777" w:rsidR="00F80455" w:rsidRDefault="00671881" w:rsidP="00671881">
      <w:pPr>
        <w:tabs>
          <w:tab w:val="left" w:pos="0"/>
        </w:tabs>
        <w:spacing w:after="0" w:line="240" w:lineRule="auto"/>
        <w:jc w:val="both"/>
        <w:rPr>
          <w:rFonts w:ascii="Times New Roman" w:hAnsi="Times New Roman" w:cs="Times New Roman"/>
          <w:bCs/>
          <w:i/>
          <w:spacing w:val="2"/>
          <w:sz w:val="24"/>
          <w:szCs w:val="24"/>
          <w:lang w:val="en-GB"/>
        </w:rPr>
      </w:pPr>
      <w:r w:rsidRPr="00671881">
        <w:rPr>
          <w:rFonts w:ascii="Times New Roman" w:hAnsi="Times New Roman" w:cs="Times New Roman"/>
          <w:bCs/>
          <w:i/>
          <w:spacing w:val="2"/>
          <w:sz w:val="24"/>
          <w:szCs w:val="24"/>
          <w:lang w:val="en-GB"/>
        </w:rPr>
        <w:t xml:space="preserve">2.1. </w:t>
      </w:r>
      <w:r w:rsidR="00F80455">
        <w:rPr>
          <w:rFonts w:ascii="Times New Roman" w:hAnsi="Times New Roman" w:cs="Times New Roman"/>
          <w:bCs/>
          <w:i/>
          <w:spacing w:val="2"/>
          <w:sz w:val="24"/>
          <w:szCs w:val="24"/>
          <w:lang w:val="en-GB"/>
        </w:rPr>
        <w:t>The Theory of Planned Behavior</w:t>
      </w:r>
    </w:p>
    <w:p w14:paraId="0C31701C" w14:textId="77777777" w:rsidR="00671881" w:rsidRDefault="00AD1391" w:rsidP="00671881">
      <w:pPr>
        <w:tabs>
          <w:tab w:val="left" w:pos="0"/>
        </w:tabs>
        <w:spacing w:after="0" w:line="240" w:lineRule="auto"/>
        <w:jc w:val="both"/>
        <w:rPr>
          <w:rFonts w:ascii="Times New Roman" w:hAnsi="Times New Roman" w:cs="Times New Roman"/>
          <w:bCs/>
          <w:spacing w:val="2"/>
          <w:sz w:val="24"/>
          <w:szCs w:val="24"/>
          <w:lang w:val="en-GB"/>
        </w:rPr>
      </w:pPr>
      <w:r w:rsidRPr="00AD1391">
        <w:rPr>
          <w:rFonts w:ascii="Times New Roman" w:hAnsi="Times New Roman" w:cs="Times New Roman"/>
          <w:bCs/>
          <w:spacing w:val="2"/>
          <w:sz w:val="24"/>
          <w:szCs w:val="24"/>
          <w:lang w:val="en-GB"/>
        </w:rPr>
        <w:t xml:space="preserve">The Theory of Planned Behaviour (TPB) is the continuation of the Theory of Reasoned Action (TRA) (Ajzen </w:t>
      </w:r>
      <w:r w:rsidR="00256E5B">
        <w:rPr>
          <w:rFonts w:ascii="Times New Roman" w:hAnsi="Times New Roman" w:cs="Times New Roman"/>
          <w:bCs/>
          <w:spacing w:val="2"/>
          <w:sz w:val="24"/>
          <w:szCs w:val="24"/>
          <w:lang w:val="en-GB"/>
        </w:rPr>
        <w:t>et al., 1985</w:t>
      </w:r>
      <w:r w:rsidRPr="00AD1391">
        <w:rPr>
          <w:rFonts w:ascii="Times New Roman" w:hAnsi="Times New Roman" w:cs="Times New Roman"/>
          <w:bCs/>
          <w:spacing w:val="2"/>
          <w:sz w:val="24"/>
          <w:szCs w:val="24"/>
          <w:lang w:val="en-GB"/>
        </w:rPr>
        <w:t xml:space="preserve">). Because of the key shortcomings in the previous theory in dealing with voluntary behaviours, the present theory suggested that behaviour is not completely controlled, thus voluntary action (Ajzen, 1991). TRA argued that the positive mind set of an individual along with the individual's thought constituted the </w:t>
      </w:r>
      <w:r w:rsidRPr="00AD1391">
        <w:rPr>
          <w:rFonts w:ascii="Times New Roman" w:hAnsi="Times New Roman" w:cs="Times New Roman"/>
          <w:bCs/>
          <w:spacing w:val="2"/>
          <w:sz w:val="24"/>
          <w:szCs w:val="24"/>
          <w:lang w:val="en-GB"/>
        </w:rPr>
        <w:lastRenderedPageBreak/>
        <w:t xml:space="preserve">behavioural intent of one person. In comparison to TRA, the TPB model provides a better explanation of the behavioural model that an individual can perform certain behaviours if that person has a real impact on the behaviours (Ajzen, 1991). </w:t>
      </w:r>
      <w:r w:rsidR="00280D74" w:rsidRPr="00AD1391">
        <w:rPr>
          <w:rFonts w:ascii="Times New Roman" w:hAnsi="Times New Roman" w:cs="Times New Roman"/>
          <w:bCs/>
          <w:spacing w:val="2"/>
          <w:sz w:val="24"/>
          <w:szCs w:val="24"/>
          <w:lang w:val="en-GB"/>
        </w:rPr>
        <w:t>Behavioural</w:t>
      </w:r>
      <w:r w:rsidRPr="00AD1391">
        <w:rPr>
          <w:rFonts w:ascii="Times New Roman" w:hAnsi="Times New Roman" w:cs="Times New Roman"/>
          <w:bCs/>
          <w:spacing w:val="2"/>
          <w:sz w:val="24"/>
          <w:szCs w:val="24"/>
          <w:lang w:val="en-GB"/>
        </w:rPr>
        <w:t xml:space="preserve"> beliefs are expected to influence behaviours in the TPB model, in order to influence moral beliefs on subjective principles, whereas control beliefs are the basis for behavioural control. However, the relationship between these variables</w:t>
      </w:r>
      <w:r w:rsidR="00280D74">
        <w:rPr>
          <w:rFonts w:ascii="Times New Roman" w:hAnsi="Times New Roman" w:cs="Times New Roman"/>
          <w:bCs/>
          <w:spacing w:val="2"/>
          <w:sz w:val="24"/>
          <w:szCs w:val="24"/>
          <w:lang w:val="en-GB"/>
        </w:rPr>
        <w:t xml:space="preserve"> has remained uncertain (Ajzen</w:t>
      </w:r>
      <w:proofErr w:type="gramStart"/>
      <w:r w:rsidR="00280D74">
        <w:rPr>
          <w:rFonts w:ascii="Times New Roman" w:hAnsi="Times New Roman" w:cs="Times New Roman"/>
          <w:bCs/>
          <w:spacing w:val="2"/>
          <w:sz w:val="24"/>
          <w:szCs w:val="24"/>
          <w:lang w:val="en-GB"/>
        </w:rPr>
        <w:t>,1</w:t>
      </w:r>
      <w:r w:rsidRPr="00AD1391">
        <w:rPr>
          <w:rFonts w:ascii="Times New Roman" w:hAnsi="Times New Roman" w:cs="Times New Roman"/>
          <w:bCs/>
          <w:spacing w:val="2"/>
          <w:sz w:val="24"/>
          <w:szCs w:val="24"/>
          <w:lang w:val="en-GB"/>
        </w:rPr>
        <w:t>991</w:t>
      </w:r>
      <w:proofErr w:type="gramEnd"/>
      <w:r w:rsidRPr="00AD1391">
        <w:rPr>
          <w:rFonts w:ascii="Times New Roman" w:hAnsi="Times New Roman" w:cs="Times New Roman"/>
          <w:bCs/>
          <w:spacing w:val="2"/>
          <w:sz w:val="24"/>
          <w:szCs w:val="24"/>
          <w:lang w:val="en-GB"/>
        </w:rPr>
        <w:t>)</w:t>
      </w:r>
      <w:r w:rsidR="00671881" w:rsidRPr="00671881">
        <w:rPr>
          <w:rFonts w:ascii="Times New Roman" w:hAnsi="Times New Roman" w:cs="Times New Roman"/>
          <w:bCs/>
          <w:spacing w:val="2"/>
          <w:sz w:val="24"/>
          <w:szCs w:val="24"/>
          <w:lang w:val="en-GB"/>
        </w:rPr>
        <w:t xml:space="preserve"> </w:t>
      </w:r>
    </w:p>
    <w:p w14:paraId="5FA690ED" w14:textId="77777777" w:rsidR="00AD1391" w:rsidRPr="00671881" w:rsidRDefault="00AD1391" w:rsidP="00671881">
      <w:pPr>
        <w:tabs>
          <w:tab w:val="left" w:pos="0"/>
        </w:tabs>
        <w:spacing w:after="0" w:line="240" w:lineRule="auto"/>
        <w:jc w:val="both"/>
        <w:rPr>
          <w:rFonts w:ascii="Times New Roman" w:hAnsi="Times New Roman" w:cs="Times New Roman"/>
          <w:bCs/>
          <w:spacing w:val="2"/>
          <w:sz w:val="24"/>
          <w:szCs w:val="24"/>
          <w:lang w:val="en-GB"/>
        </w:rPr>
      </w:pPr>
    </w:p>
    <w:p w14:paraId="1412BB21" w14:textId="77777777" w:rsidR="00671881" w:rsidRPr="00671881" w:rsidRDefault="00671881" w:rsidP="00671881">
      <w:pPr>
        <w:tabs>
          <w:tab w:val="left" w:pos="0"/>
        </w:tabs>
        <w:spacing w:after="0" w:line="240" w:lineRule="auto"/>
        <w:jc w:val="both"/>
        <w:rPr>
          <w:rFonts w:ascii="Times New Roman" w:hAnsi="Times New Roman" w:cs="Times New Roman"/>
          <w:bCs/>
          <w:i/>
          <w:spacing w:val="2"/>
          <w:sz w:val="24"/>
          <w:szCs w:val="24"/>
          <w:lang w:val="en-GB"/>
        </w:rPr>
      </w:pPr>
      <w:r w:rsidRPr="00671881">
        <w:rPr>
          <w:rFonts w:ascii="Times New Roman" w:hAnsi="Times New Roman" w:cs="Times New Roman"/>
          <w:bCs/>
          <w:i/>
          <w:spacing w:val="2"/>
          <w:sz w:val="24"/>
          <w:szCs w:val="24"/>
          <w:lang w:val="en-GB"/>
        </w:rPr>
        <w:t xml:space="preserve">2.2. </w:t>
      </w:r>
      <w:r w:rsidR="00AD1391">
        <w:rPr>
          <w:rFonts w:ascii="Times New Roman" w:hAnsi="Times New Roman" w:cs="Times New Roman"/>
          <w:bCs/>
          <w:i/>
          <w:spacing w:val="2"/>
          <w:sz w:val="24"/>
          <w:szCs w:val="24"/>
          <w:lang w:val="en-GB"/>
        </w:rPr>
        <w:t>Attitude</w:t>
      </w:r>
    </w:p>
    <w:p w14:paraId="2DA18B19" w14:textId="77777777" w:rsidR="00671881" w:rsidRPr="00671881" w:rsidRDefault="00AD1391" w:rsidP="0048174F">
      <w:pPr>
        <w:rPr>
          <w:rFonts w:ascii="Times New Roman" w:hAnsi="Times New Roman" w:cs="Times New Roman"/>
          <w:bCs/>
          <w:spacing w:val="2"/>
          <w:sz w:val="24"/>
          <w:szCs w:val="24"/>
          <w:lang w:val="en-GB"/>
        </w:rPr>
      </w:pPr>
      <w:r w:rsidRPr="00AD1391">
        <w:rPr>
          <w:rFonts w:ascii="Times New Roman" w:hAnsi="Times New Roman" w:cs="Times New Roman"/>
          <w:bCs/>
          <w:spacing w:val="2"/>
          <w:sz w:val="24"/>
          <w:szCs w:val="24"/>
          <w:lang w:val="en-GB"/>
        </w:rPr>
        <w:t xml:space="preserve">According to a study, behaviour control awareness (or perceived </w:t>
      </w:r>
      <w:r w:rsidR="00280D74" w:rsidRPr="00AD1391">
        <w:rPr>
          <w:rFonts w:ascii="Times New Roman" w:hAnsi="Times New Roman" w:cs="Times New Roman"/>
          <w:bCs/>
          <w:spacing w:val="2"/>
          <w:sz w:val="24"/>
          <w:szCs w:val="24"/>
          <w:lang w:val="en-GB"/>
        </w:rPr>
        <w:t>behavioural</w:t>
      </w:r>
      <w:r w:rsidRPr="00AD1391">
        <w:rPr>
          <w:rFonts w:ascii="Times New Roman" w:hAnsi="Times New Roman" w:cs="Times New Roman"/>
          <w:bCs/>
          <w:spacing w:val="2"/>
          <w:sz w:val="24"/>
          <w:szCs w:val="24"/>
          <w:lang w:val="en-GB"/>
        </w:rPr>
        <w:t xml:space="preserve"> control) is defined as an individual's perception of easy or diffi</w:t>
      </w:r>
      <w:r w:rsidR="00280D74">
        <w:rPr>
          <w:rFonts w:ascii="Times New Roman" w:hAnsi="Times New Roman" w:cs="Times New Roman"/>
          <w:bCs/>
          <w:spacing w:val="2"/>
          <w:sz w:val="24"/>
          <w:szCs w:val="24"/>
          <w:lang w:val="en-GB"/>
        </w:rPr>
        <w:t>cult behaviour (Ajzen</w:t>
      </w:r>
      <w:r w:rsidRPr="00AD1391">
        <w:rPr>
          <w:rFonts w:ascii="Times New Roman" w:hAnsi="Times New Roman" w:cs="Times New Roman"/>
          <w:bCs/>
          <w:spacing w:val="2"/>
          <w:sz w:val="24"/>
          <w:szCs w:val="24"/>
          <w:lang w:val="en-GB"/>
        </w:rPr>
        <w:t xml:space="preserve">, 1991). It </w:t>
      </w:r>
      <w:r w:rsidR="007E2148">
        <w:rPr>
          <w:rFonts w:ascii="Times New Roman" w:hAnsi="Times New Roman" w:cs="Times New Roman"/>
          <w:bCs/>
          <w:spacing w:val="2"/>
          <w:sz w:val="24"/>
          <w:szCs w:val="24"/>
          <w:lang w:val="en-GB"/>
        </w:rPr>
        <w:t>shows</w:t>
      </w:r>
      <w:r w:rsidRPr="00AD1391">
        <w:rPr>
          <w:rFonts w:ascii="Times New Roman" w:hAnsi="Times New Roman" w:cs="Times New Roman"/>
          <w:bCs/>
          <w:spacing w:val="2"/>
          <w:sz w:val="24"/>
          <w:szCs w:val="24"/>
          <w:lang w:val="en-GB"/>
        </w:rPr>
        <w:t xml:space="preserve"> the level of control of behaviour rather than the result of behaviour. Attitudes contributes much in online purchasing due to the effect of  behavioural control awareness which describes consumers' perceptions of the availability of necessary resources, knowledge, and opportunities to implement online shopping</w:t>
      </w:r>
      <w:r w:rsidR="00280D74">
        <w:rPr>
          <w:rFonts w:ascii="Times New Roman" w:hAnsi="Times New Roman" w:cs="Times New Roman"/>
          <w:bCs/>
          <w:spacing w:val="2"/>
          <w:sz w:val="24"/>
          <w:szCs w:val="24"/>
          <w:lang w:val="en-GB"/>
        </w:rPr>
        <w:t xml:space="preserve">  (</w:t>
      </w:r>
      <w:r w:rsidRPr="00AD1391">
        <w:rPr>
          <w:rFonts w:ascii="Times New Roman" w:hAnsi="Times New Roman" w:cs="Times New Roman"/>
          <w:bCs/>
          <w:spacing w:val="2"/>
          <w:sz w:val="24"/>
          <w:szCs w:val="24"/>
          <w:lang w:val="en-GB"/>
        </w:rPr>
        <w:t xml:space="preserve"> </w:t>
      </w:r>
      <w:r w:rsidR="00280D74">
        <w:rPr>
          <w:rFonts w:ascii="Times New Roman" w:hAnsi="Times New Roman" w:cs="Times New Roman"/>
          <w:bCs/>
          <w:spacing w:val="2"/>
          <w:sz w:val="24"/>
          <w:szCs w:val="24"/>
          <w:lang w:val="en-GB"/>
        </w:rPr>
        <w:t xml:space="preserve">Hauk &amp; </w:t>
      </w:r>
      <w:r w:rsidR="00280D74" w:rsidRPr="00280D74">
        <w:rPr>
          <w:rFonts w:ascii="Times New Roman" w:hAnsi="Times New Roman" w:cs="Times New Roman"/>
          <w:bCs/>
          <w:spacing w:val="2"/>
          <w:sz w:val="24"/>
          <w:szCs w:val="24"/>
          <w:lang w:val="en-GB"/>
        </w:rPr>
        <w:t xml:space="preserve">L. (2018). </w:t>
      </w:r>
      <w:r w:rsidRPr="00AD1391">
        <w:rPr>
          <w:rFonts w:ascii="Times New Roman" w:hAnsi="Times New Roman" w:cs="Times New Roman"/>
          <w:bCs/>
          <w:spacing w:val="2"/>
          <w:sz w:val="24"/>
          <w:szCs w:val="24"/>
          <w:lang w:val="en-GB"/>
        </w:rPr>
        <w:t>Other than that such attitude provides professionalism in quickly receiving orders and delivery is a way to demonstrate the capabilities o</w:t>
      </w:r>
      <w:r w:rsidR="00750BF4">
        <w:rPr>
          <w:rFonts w:ascii="Times New Roman" w:hAnsi="Times New Roman" w:cs="Times New Roman"/>
          <w:bCs/>
          <w:spacing w:val="2"/>
          <w:sz w:val="24"/>
          <w:szCs w:val="24"/>
          <w:lang w:val="en-GB"/>
        </w:rPr>
        <w:t xml:space="preserve">f an e-commerce site. According to </w:t>
      </w:r>
      <w:r w:rsidR="00F33F0C" w:rsidRPr="00F33F0C">
        <w:rPr>
          <w:rFonts w:ascii="Times New Roman" w:hAnsi="Times New Roman" w:cs="Times New Roman"/>
          <w:bCs/>
          <w:spacing w:val="2"/>
          <w:sz w:val="24"/>
          <w:szCs w:val="24"/>
          <w:lang w:val="en-GB"/>
        </w:rPr>
        <w:t>Weltevreden, J.W.J. (2008)</w:t>
      </w:r>
      <w:r w:rsidRPr="00AD1391">
        <w:rPr>
          <w:rFonts w:ascii="Times New Roman" w:hAnsi="Times New Roman" w:cs="Times New Roman"/>
          <w:bCs/>
          <w:spacing w:val="2"/>
          <w:sz w:val="24"/>
          <w:szCs w:val="24"/>
          <w:lang w:val="en-GB"/>
        </w:rPr>
        <w:t xml:space="preserve"> </w:t>
      </w:r>
      <w:r w:rsidR="00F33F0C">
        <w:rPr>
          <w:rFonts w:ascii="Times New Roman" w:hAnsi="Times New Roman" w:cs="Times New Roman"/>
          <w:bCs/>
          <w:spacing w:val="2"/>
          <w:sz w:val="24"/>
          <w:szCs w:val="24"/>
          <w:lang w:val="en-GB"/>
        </w:rPr>
        <w:t xml:space="preserve"> </w:t>
      </w:r>
      <w:r w:rsidRPr="00AD1391">
        <w:rPr>
          <w:rFonts w:ascii="Times New Roman" w:hAnsi="Times New Roman" w:cs="Times New Roman"/>
          <w:bCs/>
          <w:spacing w:val="2"/>
          <w:sz w:val="24"/>
          <w:szCs w:val="24"/>
          <w:lang w:val="en-GB"/>
        </w:rPr>
        <w:t xml:space="preserve"> making online purcha</w:t>
      </w:r>
      <w:r w:rsidR="00F33F0C">
        <w:rPr>
          <w:rFonts w:ascii="Times New Roman" w:hAnsi="Times New Roman" w:cs="Times New Roman"/>
          <w:bCs/>
          <w:spacing w:val="2"/>
          <w:sz w:val="24"/>
          <w:szCs w:val="24"/>
          <w:lang w:val="en-GB"/>
        </w:rPr>
        <w:t>sing more favourable these days since their tendency to use the service which directly reach to their home.</w:t>
      </w:r>
      <w:r w:rsidRPr="00AD1391">
        <w:rPr>
          <w:rFonts w:ascii="Times New Roman" w:hAnsi="Times New Roman" w:cs="Times New Roman"/>
          <w:bCs/>
          <w:spacing w:val="2"/>
          <w:sz w:val="24"/>
          <w:szCs w:val="24"/>
          <w:lang w:val="en-GB"/>
        </w:rPr>
        <w:t xml:space="preserve"> Behavioural effect that choosing online method as a way of shopping these days is support by a study which stated that in the era of technology development as today, the convenience becomes more </w:t>
      </w:r>
      <w:r w:rsidR="007E2148">
        <w:rPr>
          <w:rFonts w:ascii="Times New Roman" w:hAnsi="Times New Roman" w:cs="Times New Roman"/>
          <w:bCs/>
          <w:spacing w:val="2"/>
          <w:sz w:val="24"/>
          <w:szCs w:val="24"/>
          <w:lang w:val="en-GB"/>
        </w:rPr>
        <w:t>important ever. This due to the busy lifestyle</w:t>
      </w:r>
      <w:r w:rsidRPr="00AD1391">
        <w:rPr>
          <w:rFonts w:ascii="Times New Roman" w:hAnsi="Times New Roman" w:cs="Times New Roman"/>
          <w:bCs/>
          <w:spacing w:val="2"/>
          <w:sz w:val="24"/>
          <w:szCs w:val="24"/>
          <w:lang w:val="en-GB"/>
        </w:rPr>
        <w:t xml:space="preserve"> </w:t>
      </w:r>
      <w:r w:rsidR="007E2148">
        <w:rPr>
          <w:rFonts w:ascii="Times New Roman" w:hAnsi="Times New Roman" w:cs="Times New Roman"/>
          <w:bCs/>
          <w:spacing w:val="2"/>
          <w:sz w:val="24"/>
          <w:szCs w:val="24"/>
          <w:lang w:val="en-GB"/>
        </w:rPr>
        <w:t xml:space="preserve"> </w:t>
      </w:r>
      <w:r w:rsidRPr="00AD1391">
        <w:rPr>
          <w:rFonts w:ascii="Times New Roman" w:hAnsi="Times New Roman" w:cs="Times New Roman"/>
          <w:bCs/>
          <w:spacing w:val="2"/>
          <w:sz w:val="24"/>
          <w:szCs w:val="24"/>
          <w:lang w:val="en-GB"/>
        </w:rPr>
        <w:t xml:space="preserve"> today, the </w:t>
      </w:r>
      <w:r w:rsidR="007E2148">
        <w:rPr>
          <w:rFonts w:ascii="Times New Roman" w:hAnsi="Times New Roman" w:cs="Times New Roman"/>
          <w:bCs/>
          <w:spacing w:val="2"/>
          <w:sz w:val="24"/>
          <w:szCs w:val="24"/>
          <w:lang w:val="en-GB"/>
        </w:rPr>
        <w:t>buying</w:t>
      </w:r>
      <w:r w:rsidRPr="00AD1391">
        <w:rPr>
          <w:rFonts w:ascii="Times New Roman" w:hAnsi="Times New Roman" w:cs="Times New Roman"/>
          <w:bCs/>
          <w:spacing w:val="2"/>
          <w:sz w:val="24"/>
          <w:szCs w:val="24"/>
          <w:lang w:val="en-GB"/>
        </w:rPr>
        <w:t xml:space="preserve"> process </w:t>
      </w:r>
      <w:r w:rsidR="007E2148">
        <w:rPr>
          <w:rFonts w:ascii="Times New Roman" w:hAnsi="Times New Roman" w:cs="Times New Roman"/>
          <w:bCs/>
          <w:spacing w:val="2"/>
          <w:sz w:val="24"/>
          <w:szCs w:val="24"/>
          <w:lang w:val="en-GB"/>
        </w:rPr>
        <w:t>happened to be</w:t>
      </w:r>
      <w:r w:rsidRPr="00AD1391">
        <w:rPr>
          <w:rFonts w:ascii="Times New Roman" w:hAnsi="Times New Roman" w:cs="Times New Roman"/>
          <w:bCs/>
          <w:spacing w:val="2"/>
          <w:sz w:val="24"/>
          <w:szCs w:val="24"/>
          <w:lang w:val="en-GB"/>
        </w:rPr>
        <w:t xml:space="preserve"> </w:t>
      </w:r>
      <w:r w:rsidR="007E2148">
        <w:rPr>
          <w:rFonts w:ascii="Times New Roman" w:hAnsi="Times New Roman" w:cs="Times New Roman"/>
          <w:bCs/>
          <w:spacing w:val="2"/>
          <w:sz w:val="24"/>
          <w:szCs w:val="24"/>
          <w:lang w:val="en-GB"/>
        </w:rPr>
        <w:t>faster</w:t>
      </w:r>
      <w:r w:rsidRPr="00AD1391">
        <w:rPr>
          <w:rFonts w:ascii="Times New Roman" w:hAnsi="Times New Roman" w:cs="Times New Roman"/>
          <w:bCs/>
          <w:spacing w:val="2"/>
          <w:sz w:val="24"/>
          <w:szCs w:val="24"/>
          <w:lang w:val="en-GB"/>
        </w:rPr>
        <w:t xml:space="preserve"> and </w:t>
      </w:r>
      <w:r w:rsidR="007E2148" w:rsidRPr="007E2148">
        <w:rPr>
          <w:rFonts w:ascii="Times New Roman" w:hAnsi="Times New Roman" w:cs="Times New Roman"/>
          <w:bCs/>
          <w:spacing w:val="2"/>
          <w:sz w:val="24"/>
          <w:szCs w:val="24"/>
          <w:lang w:val="en-GB"/>
        </w:rPr>
        <w:t xml:space="preserve">easily accessible </w:t>
      </w:r>
      <w:r w:rsidRPr="00AD1391">
        <w:rPr>
          <w:rFonts w:ascii="Times New Roman" w:hAnsi="Times New Roman" w:cs="Times New Roman"/>
          <w:bCs/>
          <w:spacing w:val="2"/>
          <w:sz w:val="24"/>
          <w:szCs w:val="24"/>
          <w:lang w:val="en-GB"/>
        </w:rPr>
        <w:t>in</w:t>
      </w:r>
      <w:r w:rsidR="007E2148">
        <w:rPr>
          <w:rFonts w:ascii="Times New Roman" w:hAnsi="Times New Roman" w:cs="Times New Roman"/>
          <w:bCs/>
          <w:spacing w:val="2"/>
          <w:sz w:val="24"/>
          <w:szCs w:val="24"/>
          <w:lang w:val="en-GB"/>
        </w:rPr>
        <w:t xml:space="preserve"> terms of</w:t>
      </w:r>
      <w:r w:rsidRPr="00AD1391">
        <w:rPr>
          <w:rFonts w:ascii="Times New Roman" w:hAnsi="Times New Roman" w:cs="Times New Roman"/>
          <w:bCs/>
          <w:spacing w:val="2"/>
          <w:sz w:val="24"/>
          <w:szCs w:val="24"/>
          <w:lang w:val="en-GB"/>
        </w:rPr>
        <w:t xml:space="preserve"> order and pay</w:t>
      </w:r>
      <w:r w:rsidR="001E052A">
        <w:rPr>
          <w:rFonts w:ascii="Times New Roman" w:hAnsi="Times New Roman" w:cs="Times New Roman"/>
          <w:bCs/>
          <w:spacing w:val="2"/>
          <w:sz w:val="24"/>
          <w:szCs w:val="24"/>
          <w:lang w:val="en-GB"/>
        </w:rPr>
        <w:t xml:space="preserve">ment, and delivery will </w:t>
      </w:r>
      <w:r w:rsidR="007E2148">
        <w:rPr>
          <w:rFonts w:ascii="Times New Roman" w:hAnsi="Times New Roman" w:cs="Times New Roman"/>
          <w:bCs/>
          <w:spacing w:val="2"/>
          <w:sz w:val="24"/>
          <w:szCs w:val="24"/>
          <w:lang w:val="en-GB"/>
        </w:rPr>
        <w:t>takes place</w:t>
      </w:r>
      <w:r w:rsidR="001E052A">
        <w:rPr>
          <w:rFonts w:ascii="Times New Roman" w:hAnsi="Times New Roman" w:cs="Times New Roman"/>
          <w:bCs/>
          <w:spacing w:val="2"/>
          <w:sz w:val="24"/>
          <w:szCs w:val="24"/>
          <w:lang w:val="en-GB"/>
        </w:rPr>
        <w:t xml:space="preserve"> (Le-Hoang, Phuong Viet</w:t>
      </w:r>
      <w:proofErr w:type="gramStart"/>
      <w:r w:rsidR="001E052A">
        <w:rPr>
          <w:rFonts w:ascii="Times New Roman" w:hAnsi="Times New Roman" w:cs="Times New Roman"/>
          <w:bCs/>
          <w:spacing w:val="2"/>
          <w:sz w:val="24"/>
          <w:szCs w:val="24"/>
          <w:lang w:val="en-GB"/>
        </w:rPr>
        <w:t>,</w:t>
      </w:r>
      <w:r w:rsidRPr="00AD1391">
        <w:rPr>
          <w:rFonts w:ascii="Times New Roman" w:hAnsi="Times New Roman" w:cs="Times New Roman"/>
          <w:bCs/>
          <w:spacing w:val="2"/>
          <w:sz w:val="24"/>
          <w:szCs w:val="24"/>
          <w:lang w:val="en-GB"/>
        </w:rPr>
        <w:t>2020</w:t>
      </w:r>
      <w:proofErr w:type="gramEnd"/>
      <w:r w:rsidRPr="00AD1391">
        <w:rPr>
          <w:rFonts w:ascii="Times New Roman" w:hAnsi="Times New Roman" w:cs="Times New Roman"/>
          <w:bCs/>
          <w:spacing w:val="2"/>
          <w:sz w:val="24"/>
          <w:szCs w:val="24"/>
          <w:lang w:val="en-GB"/>
        </w:rPr>
        <w:t>).</w:t>
      </w:r>
    </w:p>
    <w:p w14:paraId="29621B12" w14:textId="77777777" w:rsidR="00671881" w:rsidRPr="00671881" w:rsidRDefault="00386935" w:rsidP="00671881">
      <w:pPr>
        <w:tabs>
          <w:tab w:val="left" w:pos="0"/>
        </w:tabs>
        <w:spacing w:after="0" w:line="240" w:lineRule="auto"/>
        <w:jc w:val="both"/>
        <w:rPr>
          <w:rFonts w:ascii="Times New Roman" w:hAnsi="Times New Roman" w:cs="Times New Roman"/>
          <w:bCs/>
          <w:i/>
          <w:spacing w:val="2"/>
          <w:sz w:val="24"/>
          <w:szCs w:val="24"/>
          <w:lang w:val="en-GB"/>
        </w:rPr>
      </w:pPr>
      <w:r>
        <w:rPr>
          <w:rFonts w:ascii="Times New Roman" w:hAnsi="Times New Roman" w:cs="Times New Roman"/>
          <w:bCs/>
          <w:i/>
          <w:spacing w:val="2"/>
          <w:sz w:val="24"/>
          <w:szCs w:val="24"/>
          <w:lang w:val="en-GB"/>
        </w:rPr>
        <w:t>2.3</w:t>
      </w:r>
      <w:r w:rsidR="00EB5A96">
        <w:rPr>
          <w:rFonts w:ascii="Times New Roman" w:hAnsi="Times New Roman" w:cs="Times New Roman"/>
          <w:bCs/>
          <w:i/>
          <w:spacing w:val="2"/>
          <w:sz w:val="24"/>
          <w:szCs w:val="24"/>
          <w:lang w:val="en-GB"/>
        </w:rPr>
        <w:t>.</w:t>
      </w:r>
      <w:r w:rsidR="00671881" w:rsidRPr="00671881">
        <w:rPr>
          <w:rFonts w:ascii="Times New Roman" w:hAnsi="Times New Roman" w:cs="Times New Roman"/>
          <w:bCs/>
          <w:i/>
          <w:spacing w:val="2"/>
          <w:sz w:val="24"/>
          <w:szCs w:val="24"/>
          <w:lang w:val="en-GB"/>
        </w:rPr>
        <w:t xml:space="preserve"> </w:t>
      </w:r>
      <w:r w:rsidR="00AD1391">
        <w:rPr>
          <w:rFonts w:ascii="Times New Roman" w:hAnsi="Times New Roman" w:cs="Times New Roman"/>
          <w:bCs/>
          <w:i/>
          <w:spacing w:val="2"/>
          <w:sz w:val="24"/>
          <w:szCs w:val="24"/>
          <w:lang w:val="en-GB"/>
        </w:rPr>
        <w:t>Time saving</w:t>
      </w:r>
    </w:p>
    <w:p w14:paraId="33B544FA" w14:textId="77777777" w:rsidR="00AD1391" w:rsidRPr="00AD1391" w:rsidRDefault="007E2148" w:rsidP="00AD1391">
      <w:pPr>
        <w:tabs>
          <w:tab w:val="left" w:pos="0"/>
        </w:tabs>
        <w:spacing w:after="0" w:line="240" w:lineRule="auto"/>
        <w:jc w:val="both"/>
        <w:rPr>
          <w:rFonts w:ascii="Times New Roman" w:hAnsi="Times New Roman" w:cs="Times New Roman"/>
          <w:bCs/>
          <w:spacing w:val="2"/>
          <w:sz w:val="24"/>
          <w:szCs w:val="24"/>
          <w:lang w:val="en-GB"/>
        </w:rPr>
      </w:pPr>
      <w:r>
        <w:rPr>
          <w:rFonts w:ascii="Times New Roman" w:hAnsi="Times New Roman" w:cs="Times New Roman"/>
          <w:bCs/>
          <w:spacing w:val="2"/>
          <w:sz w:val="24"/>
          <w:szCs w:val="24"/>
          <w:lang w:val="en-GB"/>
        </w:rPr>
        <w:t xml:space="preserve">Time itself is a factor </w:t>
      </w:r>
      <w:r w:rsidR="00AD1391" w:rsidRPr="00AD1391">
        <w:rPr>
          <w:rFonts w:ascii="Times New Roman" w:hAnsi="Times New Roman" w:cs="Times New Roman"/>
          <w:bCs/>
          <w:spacing w:val="2"/>
          <w:sz w:val="24"/>
          <w:szCs w:val="24"/>
          <w:lang w:val="en-GB"/>
        </w:rPr>
        <w:t>to and a consequence o</w:t>
      </w:r>
      <w:r w:rsidR="00AD1391">
        <w:rPr>
          <w:rFonts w:ascii="Times New Roman" w:hAnsi="Times New Roman" w:cs="Times New Roman"/>
          <w:bCs/>
          <w:spacing w:val="2"/>
          <w:sz w:val="24"/>
          <w:szCs w:val="24"/>
          <w:lang w:val="en-GB"/>
        </w:rPr>
        <w:t>f purchase (Lloyd et al., 2014)</w:t>
      </w:r>
      <w:r w:rsidR="00AD1391" w:rsidRPr="00AD1391">
        <w:rPr>
          <w:rFonts w:ascii="Times New Roman" w:hAnsi="Times New Roman" w:cs="Times New Roman"/>
          <w:bCs/>
          <w:spacing w:val="2"/>
          <w:sz w:val="24"/>
          <w:szCs w:val="24"/>
          <w:lang w:val="en-GB"/>
        </w:rPr>
        <w:t>. This support the growth of online purchasing nowadays.  Time savin</w:t>
      </w:r>
      <w:r w:rsidR="00AD1391">
        <w:rPr>
          <w:rFonts w:ascii="Times New Roman" w:hAnsi="Times New Roman" w:cs="Times New Roman"/>
          <w:bCs/>
          <w:spacing w:val="2"/>
          <w:sz w:val="24"/>
          <w:szCs w:val="24"/>
          <w:lang w:val="en-GB"/>
        </w:rPr>
        <w:t xml:space="preserve">g makes purchasing seems to be </w:t>
      </w:r>
      <w:r w:rsidR="00AD1391" w:rsidRPr="00AD1391">
        <w:rPr>
          <w:rFonts w:ascii="Times New Roman" w:hAnsi="Times New Roman" w:cs="Times New Roman"/>
          <w:bCs/>
          <w:spacing w:val="2"/>
          <w:sz w:val="24"/>
          <w:szCs w:val="24"/>
          <w:lang w:val="en-GB"/>
        </w:rPr>
        <w:t xml:space="preserve">faster and convenience (Lloyd et al., 2014). </w:t>
      </w:r>
      <w:r w:rsidR="006E3B58">
        <w:rPr>
          <w:rFonts w:ascii="Times New Roman" w:hAnsi="Times New Roman" w:cs="Times New Roman"/>
          <w:bCs/>
          <w:spacing w:val="2"/>
          <w:sz w:val="24"/>
          <w:szCs w:val="24"/>
          <w:lang w:val="en-GB"/>
        </w:rPr>
        <w:t>People are more focusing on these type of services offered since there are more less hassle in handling order and delivery.</w:t>
      </w:r>
      <w:r w:rsidR="00AD1391" w:rsidRPr="00AD1391">
        <w:rPr>
          <w:rFonts w:ascii="Times New Roman" w:hAnsi="Times New Roman" w:cs="Times New Roman"/>
          <w:bCs/>
          <w:spacing w:val="2"/>
          <w:sz w:val="24"/>
          <w:szCs w:val="24"/>
          <w:lang w:val="en-GB"/>
        </w:rPr>
        <w:t xml:space="preserve"> The convenience feelings lead</w:t>
      </w:r>
      <w:r w:rsidR="003F150A">
        <w:rPr>
          <w:rFonts w:ascii="Times New Roman" w:hAnsi="Times New Roman" w:cs="Times New Roman"/>
          <w:bCs/>
          <w:spacing w:val="2"/>
          <w:sz w:val="24"/>
          <w:szCs w:val="24"/>
          <w:lang w:val="en-GB"/>
        </w:rPr>
        <w:t>s to</w:t>
      </w:r>
      <w:r w:rsidR="00AD1391" w:rsidRPr="00AD1391">
        <w:rPr>
          <w:rFonts w:ascii="Times New Roman" w:hAnsi="Times New Roman" w:cs="Times New Roman"/>
          <w:bCs/>
          <w:spacing w:val="2"/>
          <w:sz w:val="24"/>
          <w:szCs w:val="24"/>
          <w:lang w:val="en-GB"/>
        </w:rPr>
        <w:t xml:space="preserve"> online purchasing to be more favourable unlike traditional purchase. This happens when customer would have less waiting time in ordering and less pressure to make an order (Gupta, 2019). In fact these are the reason for many onlin</w:t>
      </w:r>
      <w:r w:rsidR="001E052A">
        <w:rPr>
          <w:rFonts w:ascii="Times New Roman" w:hAnsi="Times New Roman" w:cs="Times New Roman"/>
          <w:bCs/>
          <w:spacing w:val="2"/>
          <w:sz w:val="24"/>
          <w:szCs w:val="24"/>
          <w:lang w:val="en-GB"/>
        </w:rPr>
        <w:t>e business arise in modern days.</w:t>
      </w:r>
    </w:p>
    <w:p w14:paraId="4C23F094" w14:textId="77777777" w:rsidR="00AD1391" w:rsidRDefault="00AD1391" w:rsidP="00AD1391">
      <w:pPr>
        <w:tabs>
          <w:tab w:val="left" w:pos="0"/>
        </w:tabs>
        <w:spacing w:after="0" w:line="240" w:lineRule="auto"/>
        <w:jc w:val="both"/>
        <w:rPr>
          <w:rFonts w:ascii="Times New Roman" w:hAnsi="Times New Roman" w:cs="Times New Roman"/>
          <w:bCs/>
          <w:spacing w:val="2"/>
          <w:sz w:val="24"/>
          <w:szCs w:val="24"/>
          <w:lang w:val="en-GB"/>
        </w:rPr>
      </w:pPr>
    </w:p>
    <w:p w14:paraId="19D13BBA" w14:textId="77777777" w:rsidR="006E3B58" w:rsidRPr="00AD1391" w:rsidRDefault="006E3B58" w:rsidP="00AD1391">
      <w:pPr>
        <w:tabs>
          <w:tab w:val="left" w:pos="0"/>
        </w:tabs>
        <w:spacing w:after="0" w:line="240" w:lineRule="auto"/>
        <w:jc w:val="both"/>
        <w:rPr>
          <w:rFonts w:ascii="Times New Roman" w:hAnsi="Times New Roman" w:cs="Times New Roman"/>
          <w:bCs/>
          <w:spacing w:val="2"/>
          <w:sz w:val="24"/>
          <w:szCs w:val="24"/>
          <w:lang w:val="en-GB"/>
        </w:rPr>
      </w:pPr>
    </w:p>
    <w:p w14:paraId="0AED1FDF" w14:textId="77777777" w:rsidR="00671881" w:rsidRPr="00EB5A96" w:rsidRDefault="00AD1391" w:rsidP="00671881">
      <w:pPr>
        <w:tabs>
          <w:tab w:val="left" w:pos="0"/>
        </w:tabs>
        <w:spacing w:after="0" w:line="240" w:lineRule="auto"/>
        <w:jc w:val="both"/>
        <w:rPr>
          <w:rFonts w:ascii="Times New Roman" w:hAnsi="Times New Roman" w:cs="Times New Roman"/>
          <w:bCs/>
          <w:i/>
          <w:spacing w:val="2"/>
          <w:sz w:val="24"/>
          <w:szCs w:val="24"/>
          <w:lang w:val="en-GB"/>
        </w:rPr>
      </w:pPr>
      <w:r>
        <w:rPr>
          <w:rFonts w:ascii="Times New Roman" w:hAnsi="Times New Roman" w:cs="Times New Roman"/>
          <w:bCs/>
          <w:i/>
          <w:spacing w:val="2"/>
          <w:sz w:val="24"/>
          <w:szCs w:val="24"/>
          <w:lang w:val="en-GB"/>
        </w:rPr>
        <w:t>2.4</w:t>
      </w:r>
      <w:r w:rsidR="00EB5A96">
        <w:rPr>
          <w:rFonts w:ascii="Times New Roman" w:hAnsi="Times New Roman" w:cs="Times New Roman"/>
          <w:bCs/>
          <w:i/>
          <w:spacing w:val="2"/>
          <w:sz w:val="24"/>
          <w:szCs w:val="24"/>
          <w:lang w:val="en-GB"/>
        </w:rPr>
        <w:t>.</w:t>
      </w:r>
      <w:r w:rsidR="00386935">
        <w:rPr>
          <w:rFonts w:ascii="Times New Roman" w:hAnsi="Times New Roman" w:cs="Times New Roman"/>
          <w:bCs/>
          <w:i/>
          <w:spacing w:val="2"/>
          <w:sz w:val="24"/>
          <w:szCs w:val="24"/>
          <w:lang w:val="en-GB"/>
        </w:rPr>
        <w:t xml:space="preserve"> </w:t>
      </w:r>
      <w:r>
        <w:rPr>
          <w:rFonts w:ascii="Times New Roman" w:hAnsi="Times New Roman" w:cs="Times New Roman"/>
          <w:bCs/>
          <w:i/>
          <w:spacing w:val="2"/>
          <w:sz w:val="24"/>
          <w:szCs w:val="24"/>
          <w:lang w:val="en-GB"/>
        </w:rPr>
        <w:t>Promotion</w:t>
      </w:r>
    </w:p>
    <w:p w14:paraId="45EC648F" w14:textId="77777777" w:rsidR="00F85E5F" w:rsidRDefault="00AD1391" w:rsidP="00F85E5F">
      <w:pPr>
        <w:tabs>
          <w:tab w:val="left" w:pos="0"/>
        </w:tabs>
        <w:spacing w:after="0" w:line="240" w:lineRule="auto"/>
        <w:jc w:val="both"/>
        <w:rPr>
          <w:rFonts w:ascii="Times New Roman" w:hAnsi="Times New Roman" w:cs="Times New Roman"/>
          <w:bCs/>
          <w:spacing w:val="2"/>
          <w:sz w:val="24"/>
          <w:szCs w:val="24"/>
          <w:lang w:val="en-GB"/>
        </w:rPr>
      </w:pPr>
      <w:r w:rsidRPr="00AD1391">
        <w:rPr>
          <w:rFonts w:ascii="Times New Roman" w:hAnsi="Times New Roman" w:cs="Times New Roman"/>
          <w:bCs/>
          <w:spacing w:val="2"/>
          <w:sz w:val="24"/>
          <w:szCs w:val="24"/>
          <w:lang w:val="en-GB"/>
        </w:rPr>
        <w:t xml:space="preserve">Promotion is </w:t>
      </w:r>
      <w:r w:rsidR="00386935">
        <w:rPr>
          <w:rFonts w:ascii="Times New Roman" w:hAnsi="Times New Roman" w:cs="Times New Roman"/>
          <w:bCs/>
          <w:spacing w:val="2"/>
          <w:sz w:val="24"/>
          <w:szCs w:val="24"/>
          <w:lang w:val="en-GB"/>
        </w:rPr>
        <w:t xml:space="preserve">a </w:t>
      </w:r>
      <w:r w:rsidRPr="00AD1391">
        <w:rPr>
          <w:rFonts w:ascii="Times New Roman" w:hAnsi="Times New Roman" w:cs="Times New Roman"/>
          <w:bCs/>
          <w:spacing w:val="2"/>
          <w:sz w:val="24"/>
          <w:szCs w:val="24"/>
          <w:lang w:val="en-GB"/>
        </w:rPr>
        <w:t xml:space="preserve">part of marketing strategy. Its results to physiological effect which leads to buying behaviour. Price promotions has a positive effect on impulsive purchasing (Hosseini et al., 2020). Since people will attracted to any transaction which offer better price during any sales or promotion, people will tend to spend their money on to that promotion. Online purchasing seems to provide more promotion since study shown in United States Tour Operators Association (USTOA11 ) internet is a best medium to </w:t>
      </w:r>
      <w:r w:rsidRPr="00AD1391">
        <w:rPr>
          <w:rFonts w:ascii="Times New Roman" w:hAnsi="Times New Roman" w:cs="Times New Roman"/>
          <w:bCs/>
          <w:spacing w:val="2"/>
          <w:sz w:val="24"/>
          <w:szCs w:val="24"/>
          <w:lang w:val="en-GB"/>
        </w:rPr>
        <w:lastRenderedPageBreak/>
        <w:t>increase consumer engagement where they provides better marketing and  offers. (Lai &amp; Vinh, 2013)</w:t>
      </w:r>
      <w:r w:rsidR="00E403FE">
        <w:rPr>
          <w:rFonts w:ascii="Times New Roman" w:hAnsi="Times New Roman" w:cs="Times New Roman"/>
          <w:bCs/>
          <w:spacing w:val="2"/>
          <w:sz w:val="24"/>
          <w:szCs w:val="24"/>
          <w:lang w:val="en-GB"/>
        </w:rPr>
        <w:t>. Internet is seems to be a great tools in providing and spreading information for such marketing strategy.</w:t>
      </w:r>
    </w:p>
    <w:p w14:paraId="18DAA4C8" w14:textId="77777777" w:rsidR="00AD1391" w:rsidRDefault="00AD1391" w:rsidP="00F85E5F">
      <w:pPr>
        <w:tabs>
          <w:tab w:val="left" w:pos="0"/>
        </w:tabs>
        <w:spacing w:after="0" w:line="240" w:lineRule="auto"/>
        <w:jc w:val="both"/>
        <w:rPr>
          <w:rFonts w:ascii="Times New Roman" w:hAnsi="Times New Roman" w:cs="Times New Roman"/>
          <w:bCs/>
          <w:spacing w:val="2"/>
          <w:sz w:val="24"/>
          <w:szCs w:val="24"/>
          <w:lang w:val="en-GB"/>
        </w:rPr>
      </w:pPr>
    </w:p>
    <w:p w14:paraId="16F0568A" w14:textId="77777777" w:rsidR="00AD1391" w:rsidRPr="00671881" w:rsidRDefault="00EB5A96" w:rsidP="00AD1391">
      <w:pPr>
        <w:tabs>
          <w:tab w:val="left" w:pos="0"/>
        </w:tabs>
        <w:spacing w:after="0" w:line="240" w:lineRule="auto"/>
        <w:jc w:val="both"/>
        <w:rPr>
          <w:rFonts w:ascii="Times New Roman" w:hAnsi="Times New Roman" w:cs="Times New Roman"/>
          <w:bCs/>
          <w:i/>
          <w:spacing w:val="2"/>
          <w:sz w:val="24"/>
          <w:szCs w:val="24"/>
          <w:lang w:val="en-GB"/>
        </w:rPr>
      </w:pPr>
      <w:r>
        <w:rPr>
          <w:rFonts w:ascii="Times New Roman" w:hAnsi="Times New Roman" w:cs="Times New Roman"/>
          <w:bCs/>
          <w:i/>
          <w:spacing w:val="2"/>
          <w:sz w:val="24"/>
          <w:szCs w:val="24"/>
          <w:lang w:val="en-GB"/>
        </w:rPr>
        <w:t>2.5.</w:t>
      </w:r>
      <w:r w:rsidR="00AD1391">
        <w:rPr>
          <w:rFonts w:ascii="Times New Roman" w:hAnsi="Times New Roman" w:cs="Times New Roman"/>
          <w:bCs/>
          <w:i/>
          <w:spacing w:val="2"/>
          <w:sz w:val="24"/>
          <w:szCs w:val="24"/>
          <w:lang w:val="en-GB"/>
        </w:rPr>
        <w:t xml:space="preserve"> Students’ Choices towards Online Food Delivery</w:t>
      </w:r>
    </w:p>
    <w:p w14:paraId="1D34A35B" w14:textId="77777777" w:rsidR="00AD1391" w:rsidRDefault="00AD1391" w:rsidP="00AD1391">
      <w:pPr>
        <w:tabs>
          <w:tab w:val="left" w:pos="0"/>
        </w:tabs>
        <w:spacing w:after="0" w:line="240" w:lineRule="auto"/>
        <w:jc w:val="both"/>
        <w:rPr>
          <w:rFonts w:ascii="Times New Roman" w:hAnsi="Times New Roman" w:cs="Times New Roman"/>
          <w:bCs/>
          <w:spacing w:val="2"/>
          <w:sz w:val="24"/>
          <w:szCs w:val="24"/>
          <w:lang w:val="en-MY"/>
        </w:rPr>
      </w:pPr>
      <w:r w:rsidRPr="00AD1391">
        <w:rPr>
          <w:rFonts w:ascii="Times New Roman" w:hAnsi="Times New Roman" w:cs="Times New Roman"/>
          <w:bCs/>
          <w:spacing w:val="2"/>
          <w:sz w:val="24"/>
          <w:szCs w:val="24"/>
          <w:lang w:val="en-MY"/>
        </w:rPr>
        <w:t xml:space="preserve">Consumer behaviour is </w:t>
      </w:r>
      <w:r w:rsidR="00943F5A">
        <w:rPr>
          <w:rFonts w:ascii="Times New Roman" w:hAnsi="Times New Roman" w:cs="Times New Roman"/>
          <w:bCs/>
          <w:spacing w:val="2"/>
          <w:sz w:val="24"/>
          <w:szCs w:val="24"/>
          <w:lang w:val="en-MY"/>
        </w:rPr>
        <w:t>stated</w:t>
      </w:r>
      <w:r w:rsidRPr="00AD1391">
        <w:rPr>
          <w:rFonts w:ascii="Times New Roman" w:hAnsi="Times New Roman" w:cs="Times New Roman"/>
          <w:bCs/>
          <w:spacing w:val="2"/>
          <w:sz w:val="24"/>
          <w:szCs w:val="24"/>
          <w:lang w:val="en-MY"/>
        </w:rPr>
        <w:t xml:space="preserve"> as the behaviour that individuals display in planning, buying, and using products and services (Rodríguez-Torrico et al., 2017). Both physical and emotional actions are involved in this. The physical duties are going to a shop, testing the product or service. Consumer behaviour involves researching the preferences, motivations and thought processes of individuals who prefer one product over another and the patterns of consuming different goods and services (Orji et al., 2017).</w:t>
      </w:r>
      <w:r w:rsidR="00943F5A">
        <w:rPr>
          <w:rFonts w:ascii="Times New Roman" w:hAnsi="Times New Roman" w:cs="Times New Roman"/>
          <w:bCs/>
          <w:spacing w:val="2"/>
          <w:sz w:val="24"/>
          <w:szCs w:val="24"/>
          <w:lang w:val="en-MY"/>
        </w:rPr>
        <w:t>This consideration involve personal feeling in buying the product.</w:t>
      </w:r>
    </w:p>
    <w:p w14:paraId="076BAEE2" w14:textId="77777777" w:rsidR="001E052A" w:rsidRPr="00AD1391" w:rsidRDefault="001E052A" w:rsidP="00AD1391">
      <w:pPr>
        <w:tabs>
          <w:tab w:val="left" w:pos="0"/>
        </w:tabs>
        <w:spacing w:after="0" w:line="240" w:lineRule="auto"/>
        <w:jc w:val="both"/>
        <w:rPr>
          <w:rFonts w:ascii="Times New Roman" w:hAnsi="Times New Roman" w:cs="Times New Roman"/>
          <w:bCs/>
          <w:spacing w:val="2"/>
          <w:sz w:val="24"/>
          <w:szCs w:val="24"/>
          <w:lang w:val="en-MY"/>
        </w:rPr>
      </w:pPr>
    </w:p>
    <w:p w14:paraId="4920B8E4" w14:textId="77777777" w:rsidR="00AD1391" w:rsidRDefault="00AD1391" w:rsidP="00AD1391">
      <w:pPr>
        <w:tabs>
          <w:tab w:val="left" w:pos="0"/>
        </w:tabs>
        <w:spacing w:after="0" w:line="240" w:lineRule="auto"/>
        <w:jc w:val="both"/>
        <w:rPr>
          <w:rFonts w:ascii="Times New Roman" w:hAnsi="Times New Roman" w:cs="Times New Roman"/>
          <w:bCs/>
          <w:spacing w:val="2"/>
          <w:sz w:val="24"/>
          <w:szCs w:val="24"/>
          <w:lang w:val="en-MY"/>
        </w:rPr>
      </w:pPr>
      <w:r w:rsidRPr="00AD1391">
        <w:rPr>
          <w:rFonts w:ascii="Times New Roman" w:hAnsi="Times New Roman" w:cs="Times New Roman"/>
          <w:bCs/>
          <w:spacing w:val="2"/>
          <w:sz w:val="24"/>
          <w:szCs w:val="24"/>
          <w:lang w:val="en-MY"/>
        </w:rPr>
        <w:t>In addition, attitudes are characterised as a state of mental and neural preparation, organised by experience, the exercise of a directive or a dynamic influence on the person's response to all objects and conditions associated with it (Sousa et al., 2019). According to (Jayalat</w:t>
      </w:r>
      <w:r w:rsidR="00943F5A">
        <w:rPr>
          <w:rFonts w:ascii="Times New Roman" w:hAnsi="Times New Roman" w:cs="Times New Roman"/>
          <w:bCs/>
          <w:spacing w:val="2"/>
          <w:sz w:val="24"/>
          <w:szCs w:val="24"/>
          <w:lang w:val="en-MY"/>
        </w:rPr>
        <w:t>h, 2016), attitude is a tendency</w:t>
      </w:r>
      <w:r w:rsidR="00C77E94">
        <w:rPr>
          <w:rFonts w:ascii="Times New Roman" w:hAnsi="Times New Roman" w:cs="Times New Roman"/>
          <w:bCs/>
          <w:spacing w:val="2"/>
          <w:sz w:val="24"/>
          <w:szCs w:val="24"/>
          <w:lang w:val="en-MY"/>
        </w:rPr>
        <w:t xml:space="preserve"> or proneness</w:t>
      </w:r>
      <w:r w:rsidR="00943F5A">
        <w:rPr>
          <w:rFonts w:ascii="Times New Roman" w:hAnsi="Times New Roman" w:cs="Times New Roman"/>
          <w:bCs/>
          <w:spacing w:val="2"/>
          <w:sz w:val="24"/>
          <w:szCs w:val="24"/>
          <w:lang w:val="en-MY"/>
        </w:rPr>
        <w:t xml:space="preserve"> </w:t>
      </w:r>
      <w:r w:rsidRPr="00AD1391">
        <w:rPr>
          <w:rFonts w:ascii="Times New Roman" w:hAnsi="Times New Roman" w:cs="Times New Roman"/>
          <w:bCs/>
          <w:spacing w:val="2"/>
          <w:sz w:val="24"/>
          <w:szCs w:val="24"/>
          <w:lang w:val="en-MY"/>
        </w:rPr>
        <w:t xml:space="preserve">in relation to a given object or situation to respond or react in a consistently favourable or unfavourable way. </w:t>
      </w:r>
      <w:r w:rsidR="00735AFD">
        <w:rPr>
          <w:rFonts w:ascii="Times New Roman" w:hAnsi="Times New Roman" w:cs="Times New Roman"/>
          <w:bCs/>
          <w:spacing w:val="2"/>
          <w:sz w:val="24"/>
          <w:szCs w:val="24"/>
          <w:lang w:val="en-MY"/>
        </w:rPr>
        <w:t xml:space="preserve"> </w:t>
      </w:r>
      <w:r w:rsidRPr="00AD1391">
        <w:rPr>
          <w:rFonts w:ascii="Times New Roman" w:hAnsi="Times New Roman" w:cs="Times New Roman"/>
          <w:bCs/>
          <w:spacing w:val="2"/>
          <w:sz w:val="24"/>
          <w:szCs w:val="24"/>
          <w:lang w:val="en-MY"/>
        </w:rPr>
        <w:t>Attitude (Fullwood et al., 2017) is defined as user preferences when using such technologies and devices. That is to say, the utility of post-use is how much easier it would be to do something with the technology offered, while the benefit of ease is the amount of work that one has to make in order to be able to use a new product or technology. This analysis is justified (Bartneck et al., 2015) because better output on a machine would be given by the convenience incentive, allowing a user to perform more tasks in a shorter time period. Over time, a system that is easier to use may be seen as a more useful system. Consumers are often more likely to prefer two solutions that have the same capabilities, making it a more useful system that is easier to use (Talati et al., 2016).</w:t>
      </w:r>
      <w:r w:rsidR="00ED7475">
        <w:rPr>
          <w:rFonts w:ascii="Times New Roman" w:hAnsi="Times New Roman" w:cs="Times New Roman"/>
          <w:bCs/>
          <w:spacing w:val="2"/>
          <w:sz w:val="24"/>
          <w:szCs w:val="24"/>
          <w:lang w:val="en-MY"/>
        </w:rPr>
        <w:t xml:space="preserve"> Applying such systems in food industries is helping a lot of consumer in responding to act of ordering food via using smart phone. Other than it is easier to handle it might also reducing time in performing transaction. The most important is that this system had simplified much for consumer in terms of having food for their daily needs.</w:t>
      </w:r>
    </w:p>
    <w:p w14:paraId="0761E3CA" w14:textId="77777777" w:rsidR="001E052A" w:rsidRPr="00AD1391" w:rsidRDefault="001E052A" w:rsidP="00AD1391">
      <w:pPr>
        <w:tabs>
          <w:tab w:val="left" w:pos="0"/>
        </w:tabs>
        <w:spacing w:after="0" w:line="240" w:lineRule="auto"/>
        <w:jc w:val="both"/>
        <w:rPr>
          <w:rFonts w:ascii="Times New Roman" w:hAnsi="Times New Roman" w:cs="Times New Roman"/>
          <w:bCs/>
          <w:spacing w:val="2"/>
          <w:sz w:val="24"/>
          <w:szCs w:val="24"/>
          <w:lang w:val="en-MY"/>
        </w:rPr>
      </w:pPr>
    </w:p>
    <w:p w14:paraId="516C7182" w14:textId="77777777" w:rsidR="001E052A" w:rsidRDefault="00AD1391" w:rsidP="00AD1391">
      <w:pPr>
        <w:tabs>
          <w:tab w:val="left" w:pos="0"/>
        </w:tabs>
        <w:spacing w:after="0" w:line="240" w:lineRule="auto"/>
        <w:jc w:val="both"/>
        <w:rPr>
          <w:rFonts w:ascii="Times New Roman" w:hAnsi="Times New Roman" w:cs="Times New Roman"/>
          <w:bCs/>
          <w:spacing w:val="2"/>
          <w:sz w:val="24"/>
          <w:szCs w:val="24"/>
          <w:lang w:val="en-MY"/>
        </w:rPr>
      </w:pPr>
      <w:r w:rsidRPr="00AD1391">
        <w:rPr>
          <w:rFonts w:ascii="Times New Roman" w:hAnsi="Times New Roman" w:cs="Times New Roman"/>
          <w:bCs/>
          <w:spacing w:val="2"/>
          <w:sz w:val="24"/>
          <w:szCs w:val="24"/>
          <w:lang w:val="en-MY"/>
        </w:rPr>
        <w:t xml:space="preserve">Next, online food </w:t>
      </w:r>
      <w:r w:rsidR="00C77E94">
        <w:rPr>
          <w:rFonts w:ascii="Times New Roman" w:hAnsi="Times New Roman" w:cs="Times New Roman"/>
          <w:bCs/>
          <w:spacing w:val="2"/>
          <w:sz w:val="24"/>
          <w:szCs w:val="24"/>
          <w:lang w:val="en-MY"/>
        </w:rPr>
        <w:t xml:space="preserve">ordering </w:t>
      </w:r>
      <w:r w:rsidRPr="00AD1391">
        <w:rPr>
          <w:rFonts w:ascii="Times New Roman" w:hAnsi="Times New Roman" w:cs="Times New Roman"/>
          <w:bCs/>
          <w:spacing w:val="2"/>
          <w:sz w:val="24"/>
          <w:szCs w:val="24"/>
          <w:lang w:val="en-MY"/>
        </w:rPr>
        <w:t>is referred to as time saving (Wajcman, 2016), aimed at saving time for those who are busy with everyday routines and supporting those without transportation. Students can save time to get ready to go to the store using this online tool, waste time with long queues, and face traffic jams. Chai &amp; Yat (2019) assessed that if a person feels a lack of time due to daily activities, such as work and leisure activities, this will lead the individual to search for instances where time can be saved.</w:t>
      </w:r>
    </w:p>
    <w:p w14:paraId="484B59C0" w14:textId="77777777" w:rsidR="00AD1391" w:rsidRDefault="00AD1391" w:rsidP="00AD1391">
      <w:pPr>
        <w:tabs>
          <w:tab w:val="left" w:pos="0"/>
        </w:tabs>
        <w:spacing w:after="0" w:line="240" w:lineRule="auto"/>
        <w:jc w:val="both"/>
        <w:rPr>
          <w:rFonts w:ascii="Times New Roman" w:hAnsi="Times New Roman" w:cs="Times New Roman"/>
          <w:bCs/>
          <w:spacing w:val="2"/>
          <w:sz w:val="24"/>
          <w:szCs w:val="24"/>
          <w:lang w:val="en-MY"/>
        </w:rPr>
      </w:pPr>
      <w:r w:rsidRPr="00AD1391">
        <w:rPr>
          <w:rFonts w:ascii="Times New Roman" w:hAnsi="Times New Roman" w:cs="Times New Roman"/>
          <w:bCs/>
          <w:spacing w:val="2"/>
          <w:sz w:val="24"/>
          <w:szCs w:val="24"/>
          <w:lang w:val="en-MY"/>
        </w:rPr>
        <w:t xml:space="preserve">In recent years, many people dislike the effort to search for food and wait for food at restaurants because of the hectic lifestyle, Kehl (2020) said. This is not to say that, whether deliberately or inadvertently, those who enjoy high levels of activity will not find online shopping and buying attractive. It's just that it's not the time-saving feature they consider to be (Akbar </w:t>
      </w:r>
      <w:r w:rsidR="00735AFD">
        <w:rPr>
          <w:rFonts w:ascii="Times New Roman" w:hAnsi="Times New Roman" w:cs="Times New Roman"/>
          <w:bCs/>
          <w:spacing w:val="2"/>
          <w:sz w:val="24"/>
          <w:szCs w:val="24"/>
          <w:lang w:val="en-MY"/>
        </w:rPr>
        <w:t xml:space="preserve">et al., </w:t>
      </w:r>
      <w:r w:rsidRPr="00AD1391">
        <w:rPr>
          <w:rFonts w:ascii="Times New Roman" w:hAnsi="Times New Roman" w:cs="Times New Roman"/>
          <w:bCs/>
          <w:spacing w:val="2"/>
          <w:sz w:val="24"/>
          <w:szCs w:val="24"/>
          <w:lang w:val="en-MY"/>
        </w:rPr>
        <w:t>2017).</w:t>
      </w:r>
    </w:p>
    <w:p w14:paraId="0DBEE635" w14:textId="77777777" w:rsidR="00ED7475" w:rsidRPr="00AD1391" w:rsidRDefault="00ED7475" w:rsidP="00AD1391">
      <w:pPr>
        <w:tabs>
          <w:tab w:val="left" w:pos="0"/>
        </w:tabs>
        <w:spacing w:after="0" w:line="240" w:lineRule="auto"/>
        <w:jc w:val="both"/>
        <w:rPr>
          <w:rFonts w:ascii="Times New Roman" w:hAnsi="Times New Roman" w:cs="Times New Roman"/>
          <w:bCs/>
          <w:spacing w:val="2"/>
          <w:sz w:val="24"/>
          <w:szCs w:val="24"/>
          <w:lang w:val="en-MY"/>
        </w:rPr>
      </w:pPr>
    </w:p>
    <w:p w14:paraId="6F922F5B" w14:textId="77777777" w:rsidR="00AD1391" w:rsidRPr="00AD1391" w:rsidRDefault="00AD1391" w:rsidP="00AD1391">
      <w:pPr>
        <w:tabs>
          <w:tab w:val="left" w:pos="0"/>
        </w:tabs>
        <w:spacing w:after="0" w:line="240" w:lineRule="auto"/>
        <w:jc w:val="both"/>
        <w:rPr>
          <w:rFonts w:ascii="Times New Roman" w:hAnsi="Times New Roman" w:cs="Times New Roman"/>
          <w:bCs/>
          <w:spacing w:val="2"/>
          <w:sz w:val="24"/>
          <w:szCs w:val="24"/>
          <w:lang w:val="en-MY"/>
        </w:rPr>
      </w:pPr>
      <w:r w:rsidRPr="00AD1391">
        <w:rPr>
          <w:rFonts w:ascii="Times New Roman" w:hAnsi="Times New Roman" w:cs="Times New Roman"/>
          <w:bCs/>
          <w:spacing w:val="2"/>
          <w:sz w:val="24"/>
          <w:szCs w:val="24"/>
          <w:lang w:val="en-MY"/>
        </w:rPr>
        <w:lastRenderedPageBreak/>
        <w:t>Consumers listed in the promotion prefer easy accessibility to the delivery and promotion of food. Sales promotion is a way to quickly bring customers into the store (Chavan et al., 2017). When you tell a customer he can save money, you are likely to get his attention. Promotions not only benefit the customers, but also help the business. Promotions, from increased sales to increased reputation, can be one ingredient that can bring business success. Promotions, meanwhile, are very enticing to consumers and can not only draw in new customers, but also bring back old customers. Promoting goods and services, especially in demand ones, is a good way of getting publicity. Ahmad et al. (2018) suggested that word-of-mouth traffic, particularly in these social media days, can increase the impact of promotions quickly. The local suppliers are able to communicate with customers through the distribution apps (Ahmad et al., 2018). According to the findings of the report, most individuals use online platforms to profit from the promotions available. As customers like them, these apps should broaden their reach to local suppliers (Chandan, 2020).</w:t>
      </w:r>
    </w:p>
    <w:p w14:paraId="562FA76D" w14:textId="77777777" w:rsidR="00AD1391" w:rsidRDefault="00AD1391" w:rsidP="00F85E5F">
      <w:pPr>
        <w:tabs>
          <w:tab w:val="left" w:pos="0"/>
        </w:tabs>
        <w:spacing w:after="0" w:line="240" w:lineRule="auto"/>
        <w:jc w:val="both"/>
        <w:rPr>
          <w:rFonts w:ascii="Times New Roman" w:hAnsi="Times New Roman" w:cs="Times New Roman"/>
          <w:bCs/>
          <w:spacing w:val="2"/>
          <w:sz w:val="24"/>
          <w:szCs w:val="24"/>
          <w:lang w:val="en-MY"/>
        </w:rPr>
      </w:pPr>
    </w:p>
    <w:p w14:paraId="7D36D3B1" w14:textId="77777777" w:rsidR="0048174F" w:rsidRDefault="00EB5A96" w:rsidP="0048174F">
      <w:pPr>
        <w:tabs>
          <w:tab w:val="left" w:pos="0"/>
        </w:tabs>
        <w:spacing w:after="0" w:line="240" w:lineRule="auto"/>
        <w:jc w:val="both"/>
        <w:rPr>
          <w:rFonts w:ascii="Times New Roman" w:hAnsi="Times New Roman" w:cs="Times New Roman"/>
          <w:bCs/>
          <w:i/>
          <w:spacing w:val="2"/>
          <w:sz w:val="24"/>
          <w:szCs w:val="24"/>
          <w:lang w:val="en-GB"/>
        </w:rPr>
      </w:pPr>
      <w:r>
        <w:rPr>
          <w:rFonts w:ascii="Times New Roman" w:hAnsi="Times New Roman" w:cs="Times New Roman"/>
          <w:bCs/>
          <w:i/>
          <w:spacing w:val="2"/>
          <w:sz w:val="24"/>
          <w:szCs w:val="24"/>
          <w:lang w:val="en-GB"/>
        </w:rPr>
        <w:t>2.6.</w:t>
      </w:r>
      <w:r w:rsidR="00AD1391">
        <w:rPr>
          <w:rFonts w:ascii="Times New Roman" w:hAnsi="Times New Roman" w:cs="Times New Roman"/>
          <w:bCs/>
          <w:i/>
          <w:spacing w:val="2"/>
          <w:sz w:val="24"/>
          <w:szCs w:val="24"/>
          <w:lang w:val="en-GB"/>
        </w:rPr>
        <w:t xml:space="preserve"> Conceptual Framework</w:t>
      </w:r>
    </w:p>
    <w:p w14:paraId="3B641800" w14:textId="77777777" w:rsidR="00AD1391" w:rsidRPr="00ED7475" w:rsidRDefault="00AD1391" w:rsidP="0048174F">
      <w:pPr>
        <w:tabs>
          <w:tab w:val="left" w:pos="0"/>
        </w:tabs>
        <w:spacing w:after="0" w:line="240" w:lineRule="auto"/>
        <w:jc w:val="both"/>
        <w:rPr>
          <w:rFonts w:ascii="Times New Roman" w:hAnsi="Times New Roman" w:cs="Times New Roman"/>
          <w:bCs/>
          <w:i/>
          <w:spacing w:val="2"/>
          <w:sz w:val="24"/>
          <w:szCs w:val="24"/>
          <w:lang w:val="en-GB"/>
        </w:rPr>
      </w:pPr>
      <w:r w:rsidRPr="00ED7475">
        <w:rPr>
          <w:rFonts w:ascii="Times New Roman" w:hAnsi="Times New Roman" w:cs="Times New Roman"/>
          <w:sz w:val="24"/>
          <w:szCs w:val="24"/>
          <w:lang w:val="en-MY" w:eastAsia="en-MY"/>
        </w:rPr>
        <w:t>The focus of this study is to determine how several variables can impact the consumer behaviour towards online food delivery. In examining the factors that could influence the consumer behaviour towards online food delivery, we focus on three sets of factors that can influence this relationship:</w:t>
      </w:r>
    </w:p>
    <w:tbl>
      <w:tblPr>
        <w:tblW w:w="9274" w:type="dxa"/>
        <w:tblLook w:val="04A0" w:firstRow="1" w:lastRow="0" w:firstColumn="1" w:lastColumn="0" w:noHBand="0" w:noVBand="1"/>
      </w:tblPr>
      <w:tblGrid>
        <w:gridCol w:w="9274"/>
      </w:tblGrid>
      <w:tr w:rsidR="00AD1391" w:rsidRPr="0021429C" w14:paraId="6F295A51" w14:textId="77777777" w:rsidTr="00ED7475">
        <w:trPr>
          <w:trHeight w:val="4797"/>
        </w:trPr>
        <w:tc>
          <w:tcPr>
            <w:tcW w:w="9274" w:type="dxa"/>
            <w:shd w:val="clear" w:color="auto" w:fill="auto"/>
          </w:tcPr>
          <w:p w14:paraId="09F984A8" w14:textId="77777777" w:rsidR="00AD1391" w:rsidRPr="001E052A" w:rsidRDefault="00AD1391" w:rsidP="00CA6EBC">
            <w:pPr>
              <w:jc w:val="both"/>
              <w:rPr>
                <w:rFonts w:ascii="Times New Roman" w:eastAsia="Calibri" w:hAnsi="Times New Roman" w:cs="Times New Roman"/>
                <w:sz w:val="24"/>
                <w:lang w:val="ms-MY"/>
              </w:rPr>
            </w:pPr>
          </w:p>
          <w:p w14:paraId="4462CD8A" w14:textId="77777777" w:rsidR="00AD1391" w:rsidRPr="001E052A" w:rsidRDefault="00BA0B9F" w:rsidP="00CA6EBC">
            <w:pPr>
              <w:ind w:right="343" w:firstLine="720"/>
              <w:jc w:val="both"/>
              <w:rPr>
                <w:rFonts w:ascii="Times New Roman" w:eastAsia="Calibri" w:hAnsi="Times New Roman" w:cs="Times New Roman"/>
                <w:sz w:val="24"/>
              </w:rPr>
            </w:pPr>
            <w:r w:rsidRPr="001E052A">
              <w:rPr>
                <w:rFonts w:ascii="Times New Roman" w:hAnsi="Times New Roman" w:cs="Times New Roman"/>
                <w:noProof/>
                <w:sz w:val="24"/>
              </w:rPr>
              <mc:AlternateContent>
                <mc:Choice Requires="wps">
                  <w:drawing>
                    <wp:anchor distT="0" distB="0" distL="114300" distR="114300" simplePos="0" relativeHeight="251659264" behindDoc="1" locked="0" layoutInCell="1" allowOverlap="1" wp14:anchorId="04065AA9" wp14:editId="02D0B474">
                      <wp:simplePos x="0" y="0"/>
                      <wp:positionH relativeFrom="column">
                        <wp:posOffset>416560</wp:posOffset>
                      </wp:positionH>
                      <wp:positionV relativeFrom="paragraph">
                        <wp:posOffset>295910</wp:posOffset>
                      </wp:positionV>
                      <wp:extent cx="1788795" cy="340360"/>
                      <wp:effectExtent l="0" t="0" r="20955" b="21590"/>
                      <wp:wrapTight wrapText="bothSides">
                        <wp:wrapPolygon edited="0">
                          <wp:start x="0" y="0"/>
                          <wp:lineTo x="0" y="21761"/>
                          <wp:lineTo x="21623" y="21761"/>
                          <wp:lineTo x="21623" y="0"/>
                          <wp:lineTo x="0" y="0"/>
                        </wp:wrapPolygon>
                      </wp:wrapTight>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795" cy="340360"/>
                              </a:xfrm>
                              <a:prstGeom prst="rect">
                                <a:avLst/>
                              </a:prstGeom>
                              <a:solidFill>
                                <a:sysClr val="window" lastClr="FFFFFF"/>
                              </a:solidFill>
                              <a:ln w="25400" cap="flat" cmpd="sng" algn="ctr">
                                <a:solidFill>
                                  <a:sysClr val="window" lastClr="FFFFFF">
                                    <a:lumMod val="10000"/>
                                  </a:sysClr>
                                </a:solidFill>
                                <a:prstDash val="solid"/>
                              </a:ln>
                              <a:effectLst/>
                            </wps:spPr>
                            <wps:txbx>
                              <w:txbxContent>
                                <w:p w14:paraId="6C825985" w14:textId="77777777" w:rsidR="00CE3696" w:rsidRPr="00B95939" w:rsidRDefault="00CE3696" w:rsidP="00AD1391">
                                  <w:pPr>
                                    <w:jc w:val="center"/>
                                    <w:rPr>
                                      <w:color w:val="000000"/>
                                      <w:sz w:val="28"/>
                                      <w:szCs w:val="28"/>
                                    </w:rPr>
                                  </w:pPr>
                                  <w:r w:rsidRPr="00B95939">
                                    <w:rPr>
                                      <w:color w:val="000000"/>
                                      <w:sz w:val="28"/>
                                      <w:szCs w:val="28"/>
                                    </w:rPr>
                                    <w:t xml:space="preserve">Attitudes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32CBF8" id="Rectangle 12" o:spid="_x0000_s1026" style="position:absolute;left:0;text-align:left;margin-left:32.8pt;margin-top:23.3pt;width:140.8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" fillcolor="window" strokecolor="#191919" strokeweight="2pt">
                      <v:path arrowok="t"/>
                      <v:textbox>
                        <w:txbxContent>
                          <w:p w:rsidR="00CE3696" w:rsidRPr="00B95939" w:rsidRDefault="00CE3696" w:rsidP="00AD1391">
                            <w:pPr>
                              <w:jc w:val="center"/>
                              <w:rPr>
                                <w:color w:val="000000"/>
                                <w:sz w:val="28"/>
                                <w:szCs w:val="28"/>
                              </w:rPr>
                            </w:pPr>
                            <w:r w:rsidRPr="00B95939">
                              <w:rPr>
                                <w:color w:val="000000"/>
                                <w:sz w:val="28"/>
                                <w:szCs w:val="28"/>
                              </w:rPr>
                              <w:t xml:space="preserve">Attitudes </w:t>
                            </w:r>
                          </w:p>
                        </w:txbxContent>
                      </v:textbox>
                      <w10:wrap type="tight"/>
                    </v:rect>
                  </w:pict>
                </mc:Fallback>
              </mc:AlternateContent>
            </w:r>
            <w:r w:rsidR="00AD1391" w:rsidRPr="001E052A">
              <w:rPr>
                <w:rFonts w:ascii="Times New Roman" w:eastAsia="Calibri" w:hAnsi="Times New Roman" w:cs="Times New Roman"/>
                <w:sz w:val="24"/>
              </w:rPr>
              <w:t>INDEPENDENT VARIABLE                                    DEPENDENT   VARIABLE</w:t>
            </w:r>
          </w:p>
          <w:p w14:paraId="1D73FCEE" w14:textId="77777777" w:rsidR="00AD1391" w:rsidRPr="001E052A" w:rsidRDefault="00ED7475" w:rsidP="00CA6EBC">
            <w:pPr>
              <w:ind w:firstLine="720"/>
              <w:jc w:val="both"/>
              <w:rPr>
                <w:rFonts w:ascii="Times New Roman" w:eastAsia="Calibri" w:hAnsi="Times New Roman" w:cs="Times New Roman"/>
                <w:sz w:val="24"/>
                <w:lang w:val="en-MY"/>
              </w:rPr>
            </w:pPr>
            <w:r w:rsidRPr="001E052A">
              <w:rPr>
                <w:rFonts w:ascii="Times New Roman" w:hAnsi="Times New Roman" w:cs="Times New Roman"/>
                <w:noProof/>
                <w:sz w:val="24"/>
              </w:rPr>
              <mc:AlternateContent>
                <mc:Choice Requires="wps">
                  <w:drawing>
                    <wp:anchor distT="0" distB="0" distL="114300" distR="114300" simplePos="0" relativeHeight="251663360" behindDoc="0" locked="0" layoutInCell="1" allowOverlap="1" wp14:anchorId="1BA77C51" wp14:editId="0358EF6C">
                      <wp:simplePos x="0" y="0"/>
                      <wp:positionH relativeFrom="column">
                        <wp:posOffset>2280920</wp:posOffset>
                      </wp:positionH>
                      <wp:positionV relativeFrom="paragraph">
                        <wp:posOffset>68580</wp:posOffset>
                      </wp:positionV>
                      <wp:extent cx="1447800" cy="235585"/>
                      <wp:effectExtent l="0" t="0" r="76200" b="88265"/>
                      <wp:wrapNone/>
                      <wp:docPr id="15"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235585"/>
                              </a:xfrm>
                              <a:prstGeom prst="bentConnector3">
                                <a:avLst>
                                  <a:gd name="adj1" fmla="val 49977"/>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E6AF6C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 o:spid="_x0000_s1026" type="#_x0000_t34" style="position:absolute;margin-left:179.6pt;margin-top:5.4pt;width:114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" adj="10795">
                      <v:stroke endarrow="block"/>
                    </v:shape>
                  </w:pict>
                </mc:Fallback>
              </mc:AlternateContent>
            </w:r>
            <w:r w:rsidRPr="001E052A">
              <w:rPr>
                <w:rFonts w:ascii="Times New Roman" w:hAnsi="Times New Roman" w:cs="Times New Roman"/>
                <w:noProof/>
                <w:sz w:val="24"/>
              </w:rPr>
              <mc:AlternateContent>
                <mc:Choice Requires="wps">
                  <w:drawing>
                    <wp:anchor distT="0" distB="0" distL="114300" distR="114300" simplePos="0" relativeHeight="251662336" behindDoc="1" locked="0" layoutInCell="1" allowOverlap="1" wp14:anchorId="05E5AB00" wp14:editId="56DDCB48">
                      <wp:simplePos x="0" y="0"/>
                      <wp:positionH relativeFrom="column">
                        <wp:posOffset>3851910</wp:posOffset>
                      </wp:positionH>
                      <wp:positionV relativeFrom="paragraph">
                        <wp:posOffset>240030</wp:posOffset>
                      </wp:positionV>
                      <wp:extent cx="1628775" cy="342900"/>
                      <wp:effectExtent l="0" t="0" r="28575" b="19050"/>
                      <wp:wrapTight wrapText="bothSides">
                        <wp:wrapPolygon edited="0">
                          <wp:start x="0" y="0"/>
                          <wp:lineTo x="0" y="21600"/>
                          <wp:lineTo x="21726" y="21600"/>
                          <wp:lineTo x="21726" y="0"/>
                          <wp:lineTo x="0" y="0"/>
                        </wp:wrapPolygon>
                      </wp:wrapTight>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342900"/>
                              </a:xfrm>
                              <a:prstGeom prst="rect">
                                <a:avLst/>
                              </a:prstGeom>
                              <a:solidFill>
                                <a:sysClr val="window" lastClr="FFFFFF"/>
                              </a:solidFill>
                              <a:ln w="25400" cap="flat" cmpd="sng" algn="ctr">
                                <a:solidFill>
                                  <a:sysClr val="window" lastClr="FFFFFF">
                                    <a:lumMod val="10000"/>
                                  </a:sysClr>
                                </a:solidFill>
                                <a:prstDash val="solid"/>
                              </a:ln>
                              <a:effectLst/>
                            </wps:spPr>
                            <wps:txbx>
                              <w:txbxContent>
                                <w:p w14:paraId="2AE04073" w14:textId="77777777" w:rsidR="00CE3696" w:rsidRPr="00B95939" w:rsidRDefault="00CE3696" w:rsidP="00AD1391">
                                  <w:pPr>
                                    <w:ind w:right="-204"/>
                                    <w:jc w:val="center"/>
                                    <w:rPr>
                                      <w:color w:val="000000"/>
                                      <w:sz w:val="28"/>
                                      <w:szCs w:val="28"/>
                                    </w:rPr>
                                  </w:pPr>
                                  <w:r>
                                    <w:rPr>
                                      <w:color w:val="000000"/>
                                      <w:sz w:val="28"/>
                                      <w:szCs w:val="28"/>
                                    </w:rPr>
                                    <w:t>O</w:t>
                                  </w:r>
                                  <w:r w:rsidRPr="00B95939">
                                    <w:rPr>
                                      <w:color w:val="000000"/>
                                      <w:sz w:val="28"/>
                                      <w:szCs w:val="28"/>
                                    </w:rPr>
                                    <w:t>nline food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D0E4E2B" id="Rectangle 13" o:spid="_x0000_s1027" style="position:absolute;left:0;text-align:left;margin-left:303.3pt;margin-top:18.9pt;width:128.2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" fillcolor="window" strokecolor="#191919" strokeweight="2pt">
                      <v:path arrowok="t"/>
                      <v:textbox>
                        <w:txbxContent>
                          <w:p w:rsidR="00CE3696" w:rsidRPr="00B95939" w:rsidRDefault="00CE3696" w:rsidP="00AD1391">
                            <w:pPr>
                              <w:ind w:right="-204"/>
                              <w:jc w:val="center"/>
                              <w:rPr>
                                <w:color w:val="000000"/>
                                <w:sz w:val="28"/>
                                <w:szCs w:val="28"/>
                              </w:rPr>
                            </w:pPr>
                            <w:r>
                              <w:rPr>
                                <w:color w:val="000000"/>
                                <w:sz w:val="28"/>
                                <w:szCs w:val="28"/>
                              </w:rPr>
                              <w:t>O</w:t>
                            </w:r>
                            <w:r w:rsidRPr="00B95939">
                              <w:rPr>
                                <w:color w:val="000000"/>
                                <w:sz w:val="28"/>
                                <w:szCs w:val="28"/>
                              </w:rPr>
                              <w:t>nline food delivery</w:t>
                            </w:r>
                          </w:p>
                        </w:txbxContent>
                      </v:textbox>
                      <w10:wrap type="tight"/>
                    </v:rect>
                  </w:pict>
                </mc:Fallback>
              </mc:AlternateContent>
            </w:r>
          </w:p>
          <w:p w14:paraId="05BAE91E" w14:textId="77777777" w:rsidR="00AD1391" w:rsidRPr="001E052A" w:rsidRDefault="00ED7475" w:rsidP="00CA6EBC">
            <w:pPr>
              <w:ind w:firstLine="720"/>
              <w:jc w:val="both"/>
              <w:rPr>
                <w:rFonts w:ascii="Times New Roman" w:eastAsia="Calibri" w:hAnsi="Times New Roman" w:cs="Times New Roman"/>
                <w:sz w:val="24"/>
              </w:rPr>
            </w:pPr>
            <w:r w:rsidRPr="001E052A">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15CC7069" wp14:editId="5F012B28">
                      <wp:simplePos x="0" y="0"/>
                      <wp:positionH relativeFrom="column">
                        <wp:posOffset>2357120</wp:posOffset>
                      </wp:positionH>
                      <wp:positionV relativeFrom="paragraph">
                        <wp:posOffset>216535</wp:posOffset>
                      </wp:positionV>
                      <wp:extent cx="1371600" cy="419100"/>
                      <wp:effectExtent l="0" t="76200" r="0" b="19050"/>
                      <wp:wrapNone/>
                      <wp:docPr id="17" name="Elb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419100"/>
                              </a:xfrm>
                              <a:prstGeom prst="bentConnector3">
                                <a:avLst>
                                  <a:gd name="adj1" fmla="val 59343"/>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3360FB" id="Elbow Connector 17" o:spid="_x0000_s1026" type="#_x0000_t34" style="position:absolute;margin-left:185.6pt;margin-top:17.05pt;width:108pt;height:33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" adj="12818">
                      <v:stroke endarrow="block"/>
                    </v:shape>
                  </w:pict>
                </mc:Fallback>
              </mc:AlternateContent>
            </w:r>
            <w:r w:rsidRPr="001E052A">
              <w:rPr>
                <w:rFonts w:ascii="Times New Roman" w:hAnsi="Times New Roman" w:cs="Times New Roman"/>
                <w:noProof/>
                <w:sz w:val="24"/>
              </w:rPr>
              <mc:AlternateContent>
                <mc:Choice Requires="wps">
                  <w:drawing>
                    <wp:anchor distT="0" distB="0" distL="114300" distR="114300" simplePos="0" relativeHeight="251664384" behindDoc="0" locked="0" layoutInCell="1" allowOverlap="1" wp14:anchorId="4AE19484" wp14:editId="4B0B76E0">
                      <wp:simplePos x="0" y="0"/>
                      <wp:positionH relativeFrom="column">
                        <wp:posOffset>2316480</wp:posOffset>
                      </wp:positionH>
                      <wp:positionV relativeFrom="paragraph">
                        <wp:posOffset>74295</wp:posOffset>
                      </wp:positionV>
                      <wp:extent cx="1410335" cy="45085"/>
                      <wp:effectExtent l="6985" t="55880" r="20955" b="13335"/>
                      <wp:wrapNone/>
                      <wp:docPr id="16" name="Elb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0335" cy="45085"/>
                              </a:xfrm>
                              <a:prstGeom prst="bentConnector3">
                                <a:avLst>
                                  <a:gd name="adj1" fmla="val 49977"/>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6AF387" id="Elbow Connector 16" o:spid="_x0000_s1026" type="#_x0000_t34" style="position:absolute;margin-left:182.4pt;margin-top:5.85pt;width:111.05pt;height:3.5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" adj="10795">
                      <v:stroke endarrow="block"/>
                    </v:shape>
                  </w:pict>
                </mc:Fallback>
              </mc:AlternateContent>
            </w:r>
            <w:r w:rsidRPr="001E052A">
              <w:rPr>
                <w:rFonts w:ascii="Times New Roman" w:hAnsi="Times New Roman" w:cs="Times New Roman"/>
                <w:noProof/>
                <w:sz w:val="24"/>
              </w:rPr>
              <mc:AlternateContent>
                <mc:Choice Requires="wps">
                  <w:drawing>
                    <wp:anchor distT="0" distB="0" distL="114300" distR="114300" simplePos="0" relativeHeight="251660288" behindDoc="1" locked="0" layoutInCell="1" allowOverlap="1" wp14:anchorId="11DC50EF" wp14:editId="4C19A755">
                      <wp:simplePos x="0" y="0"/>
                      <wp:positionH relativeFrom="column">
                        <wp:posOffset>436245</wp:posOffset>
                      </wp:positionH>
                      <wp:positionV relativeFrom="paragraph">
                        <wp:posOffset>95250</wp:posOffset>
                      </wp:positionV>
                      <wp:extent cx="1788795" cy="330200"/>
                      <wp:effectExtent l="0" t="0" r="20955" b="12700"/>
                      <wp:wrapTight wrapText="bothSides">
                        <wp:wrapPolygon edited="0">
                          <wp:start x="0" y="0"/>
                          <wp:lineTo x="0" y="21185"/>
                          <wp:lineTo x="21623" y="21185"/>
                          <wp:lineTo x="21623" y="0"/>
                          <wp:lineTo x="0" y="0"/>
                        </wp:wrapPolygon>
                      </wp:wrapTight>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795" cy="330200"/>
                              </a:xfrm>
                              <a:prstGeom prst="rect">
                                <a:avLst/>
                              </a:prstGeom>
                              <a:solidFill>
                                <a:sysClr val="window" lastClr="FFFFFF"/>
                              </a:solidFill>
                              <a:ln w="25400" cap="flat" cmpd="sng" algn="ctr">
                                <a:solidFill>
                                  <a:sysClr val="window" lastClr="FFFFFF">
                                    <a:lumMod val="10000"/>
                                  </a:sysClr>
                                </a:solidFill>
                                <a:prstDash val="solid"/>
                              </a:ln>
                              <a:effectLst/>
                            </wps:spPr>
                            <wps:txbx>
                              <w:txbxContent>
                                <w:p w14:paraId="62E49E34" w14:textId="77777777" w:rsidR="00CE3696" w:rsidRPr="00B95939" w:rsidRDefault="00CE3696" w:rsidP="00AD1391">
                                  <w:pPr>
                                    <w:jc w:val="center"/>
                                    <w:rPr>
                                      <w:color w:val="000000"/>
                                      <w:sz w:val="28"/>
                                      <w:szCs w:val="28"/>
                                    </w:rPr>
                                  </w:pPr>
                                  <w:r w:rsidRPr="00B95939">
                                    <w:rPr>
                                      <w:color w:val="000000"/>
                                      <w:sz w:val="28"/>
                                      <w:szCs w:val="28"/>
                                    </w:rPr>
                                    <w:t xml:space="preserve">Time saving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42666AA" id="Rectangle 18" o:spid="_x0000_s1028" style="position:absolute;left:0;text-align:left;margin-left:34.35pt;margin-top:7.5pt;width:140.85pt;height: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" fillcolor="window" strokecolor="#191919" strokeweight="2pt">
                      <v:path arrowok="t"/>
                      <v:textbox>
                        <w:txbxContent>
                          <w:p w:rsidR="00CE3696" w:rsidRPr="00B95939" w:rsidRDefault="00CE3696" w:rsidP="00AD1391">
                            <w:pPr>
                              <w:jc w:val="center"/>
                              <w:rPr>
                                <w:color w:val="000000"/>
                                <w:sz w:val="28"/>
                                <w:szCs w:val="28"/>
                              </w:rPr>
                            </w:pPr>
                            <w:r w:rsidRPr="00B95939">
                              <w:rPr>
                                <w:color w:val="000000"/>
                                <w:sz w:val="28"/>
                                <w:szCs w:val="28"/>
                              </w:rPr>
                              <w:t xml:space="preserve">Time saving </w:t>
                            </w:r>
                          </w:p>
                        </w:txbxContent>
                      </v:textbox>
                      <w10:wrap type="tight"/>
                    </v:rect>
                  </w:pict>
                </mc:Fallback>
              </mc:AlternateContent>
            </w:r>
            <w:r w:rsidR="00AD1391" w:rsidRPr="001E052A">
              <w:rPr>
                <w:rFonts w:ascii="Times New Roman" w:eastAsia="Calibri" w:hAnsi="Times New Roman" w:cs="Times New Roman"/>
                <w:sz w:val="24"/>
              </w:rPr>
              <w:tab/>
            </w:r>
          </w:p>
          <w:p w14:paraId="6E8DCF48" w14:textId="77777777" w:rsidR="00AD1391" w:rsidRPr="001E052A" w:rsidRDefault="00ED7475" w:rsidP="00CA6EBC">
            <w:pPr>
              <w:ind w:firstLine="720"/>
              <w:jc w:val="both"/>
              <w:rPr>
                <w:rFonts w:ascii="Times New Roman" w:eastAsia="Calibri" w:hAnsi="Times New Roman" w:cs="Times New Roman"/>
                <w:sz w:val="24"/>
                <w:lang w:val="en-MY"/>
              </w:rPr>
            </w:pPr>
            <w:r w:rsidRPr="001E052A">
              <w:rPr>
                <w:rFonts w:ascii="Times New Roman" w:hAnsi="Times New Roman" w:cs="Times New Roman"/>
                <w:noProof/>
                <w:sz w:val="24"/>
              </w:rPr>
              <mc:AlternateContent>
                <mc:Choice Requires="wps">
                  <w:drawing>
                    <wp:anchor distT="0" distB="0" distL="114300" distR="114300" simplePos="0" relativeHeight="251667456" behindDoc="1" locked="0" layoutInCell="1" allowOverlap="1" wp14:anchorId="0F353ECD" wp14:editId="08B6E690">
                      <wp:simplePos x="0" y="0"/>
                      <wp:positionH relativeFrom="column">
                        <wp:posOffset>411480</wp:posOffset>
                      </wp:positionH>
                      <wp:positionV relativeFrom="paragraph">
                        <wp:posOffset>234950</wp:posOffset>
                      </wp:positionV>
                      <wp:extent cx="1788795" cy="330200"/>
                      <wp:effectExtent l="0" t="0" r="20955" b="12700"/>
                      <wp:wrapTight wrapText="bothSides">
                        <wp:wrapPolygon edited="0">
                          <wp:start x="0" y="0"/>
                          <wp:lineTo x="0" y="21185"/>
                          <wp:lineTo x="21623" y="21185"/>
                          <wp:lineTo x="21623" y="0"/>
                          <wp:lineTo x="0" y="0"/>
                        </wp:wrapPolygon>
                      </wp:wrapTight>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795" cy="330200"/>
                              </a:xfrm>
                              <a:prstGeom prst="rect">
                                <a:avLst/>
                              </a:prstGeom>
                              <a:solidFill>
                                <a:sysClr val="window" lastClr="FFFFFF"/>
                              </a:solidFill>
                              <a:ln w="25400" cap="flat" cmpd="sng" algn="ctr">
                                <a:solidFill>
                                  <a:sysClr val="window" lastClr="FFFFFF">
                                    <a:lumMod val="10000"/>
                                  </a:sysClr>
                                </a:solidFill>
                                <a:prstDash val="solid"/>
                              </a:ln>
                              <a:effectLst/>
                            </wps:spPr>
                            <wps:txbx>
                              <w:txbxContent>
                                <w:p w14:paraId="52433850" w14:textId="77777777" w:rsidR="00CE3696" w:rsidRPr="00B95939" w:rsidRDefault="00CE3696" w:rsidP="00BA0B9F">
                                  <w:pPr>
                                    <w:jc w:val="center"/>
                                    <w:rPr>
                                      <w:color w:val="000000"/>
                                      <w:sz w:val="28"/>
                                      <w:szCs w:val="28"/>
                                    </w:rPr>
                                  </w:pPr>
                                  <w:r>
                                    <w:rPr>
                                      <w:color w:val="000000"/>
                                      <w:sz w:val="28"/>
                                      <w:szCs w:val="28"/>
                                    </w:rPr>
                                    <w:t>Promotion</w:t>
                                  </w:r>
                                  <w:r w:rsidRPr="00B95939">
                                    <w:rPr>
                                      <w:color w:val="000000"/>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6D75A2" id="Rectangle 19" o:spid="_x0000_s1029" style="position:absolute;left:0;text-align:left;margin-left:32.4pt;margin-top:18.5pt;width:140.85pt;height: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" fillcolor="window" strokecolor="#191919" strokeweight="2pt">
                      <v:path arrowok="t"/>
                      <v:textbox>
                        <w:txbxContent>
                          <w:p w:rsidR="00CE3696" w:rsidRPr="00B95939" w:rsidRDefault="00CE3696" w:rsidP="00BA0B9F">
                            <w:pPr>
                              <w:jc w:val="center"/>
                              <w:rPr>
                                <w:color w:val="000000"/>
                                <w:sz w:val="28"/>
                                <w:szCs w:val="28"/>
                              </w:rPr>
                            </w:pPr>
                            <w:r>
                              <w:rPr>
                                <w:color w:val="000000"/>
                                <w:sz w:val="28"/>
                                <w:szCs w:val="28"/>
                              </w:rPr>
                              <w:t>Promotion</w:t>
                            </w:r>
                            <w:r w:rsidRPr="00B95939">
                              <w:rPr>
                                <w:color w:val="000000"/>
                                <w:sz w:val="28"/>
                                <w:szCs w:val="28"/>
                              </w:rPr>
                              <w:t xml:space="preserve"> </w:t>
                            </w:r>
                          </w:p>
                        </w:txbxContent>
                      </v:textbox>
                      <w10:wrap type="tight"/>
                    </v:rect>
                  </w:pict>
                </mc:Fallback>
              </mc:AlternateContent>
            </w:r>
            <w:r w:rsidR="00AD1391" w:rsidRPr="001E052A">
              <w:rPr>
                <w:rFonts w:ascii="Times New Roman" w:eastAsia="Calibri" w:hAnsi="Times New Roman" w:cs="Times New Roman"/>
                <w:sz w:val="24"/>
              </w:rPr>
              <w:br/>
            </w:r>
            <w:r w:rsidR="00AD1391" w:rsidRPr="001E052A">
              <w:rPr>
                <w:rFonts w:ascii="Times New Roman" w:eastAsia="Calibri" w:hAnsi="Times New Roman" w:cs="Times New Roman"/>
                <w:sz w:val="24"/>
              </w:rPr>
              <w:tab/>
            </w:r>
            <w:r w:rsidR="00AD1391" w:rsidRPr="001E052A">
              <w:rPr>
                <w:rFonts w:ascii="Times New Roman" w:eastAsia="Calibri" w:hAnsi="Times New Roman" w:cs="Times New Roman"/>
                <w:sz w:val="24"/>
              </w:rPr>
              <w:tab/>
            </w:r>
            <w:r w:rsidR="00AD1391" w:rsidRPr="001E052A">
              <w:rPr>
                <w:rFonts w:ascii="Times New Roman" w:eastAsia="Calibri" w:hAnsi="Times New Roman" w:cs="Times New Roman"/>
                <w:sz w:val="24"/>
              </w:rPr>
              <w:tab/>
            </w:r>
            <w:r w:rsidR="00AD1391" w:rsidRPr="001E052A">
              <w:rPr>
                <w:rFonts w:ascii="Times New Roman" w:eastAsia="Calibri" w:hAnsi="Times New Roman" w:cs="Times New Roman"/>
                <w:sz w:val="24"/>
              </w:rPr>
              <w:tab/>
            </w:r>
            <w:r w:rsidR="00AD1391" w:rsidRPr="001E052A">
              <w:rPr>
                <w:rFonts w:ascii="Times New Roman" w:eastAsia="Calibri" w:hAnsi="Times New Roman" w:cs="Times New Roman"/>
                <w:sz w:val="24"/>
              </w:rPr>
              <w:tab/>
            </w:r>
          </w:p>
          <w:p w14:paraId="5155DD83" w14:textId="77777777" w:rsidR="00AD1391" w:rsidRPr="001E052A" w:rsidRDefault="00AD1391" w:rsidP="00ED7475">
            <w:pPr>
              <w:jc w:val="both"/>
              <w:rPr>
                <w:rFonts w:ascii="Times New Roman" w:eastAsia="Calibri" w:hAnsi="Times New Roman" w:cs="Times New Roman"/>
                <w:sz w:val="24"/>
                <w:lang w:val="en-MY"/>
              </w:rPr>
            </w:pPr>
          </w:p>
          <w:p w14:paraId="661FDB34" w14:textId="77777777" w:rsidR="008B3C44" w:rsidRPr="008B3C44" w:rsidRDefault="00BA0B9F" w:rsidP="008B3C44">
            <w:pPr>
              <w:autoSpaceDE w:val="0"/>
              <w:autoSpaceDN w:val="0"/>
              <w:adjustRightInd w:val="0"/>
              <w:jc w:val="center"/>
              <w:rPr>
                <w:rFonts w:asciiTheme="majorBidi" w:hAnsiTheme="majorBidi" w:cstheme="majorBidi"/>
                <w:lang w:val="en-MY"/>
              </w:rPr>
            </w:pPr>
            <w:r w:rsidRPr="001E052A">
              <w:rPr>
                <w:rFonts w:ascii="Times New Roman" w:hAnsi="Times New Roman" w:cs="Times New Roman"/>
                <w:sz w:val="24"/>
              </w:rPr>
              <w:t>Figure 1: Research framework for Consumer Behavi</w:t>
            </w:r>
            <w:r w:rsidR="008B3C44" w:rsidRPr="001E052A">
              <w:rPr>
                <w:rFonts w:ascii="Times New Roman" w:hAnsi="Times New Roman" w:cs="Times New Roman"/>
                <w:sz w:val="24"/>
              </w:rPr>
              <w:t>or towards Online Food Delivery</w:t>
            </w:r>
          </w:p>
        </w:tc>
      </w:tr>
    </w:tbl>
    <w:p w14:paraId="207ABC01" w14:textId="77777777" w:rsidR="0090422F" w:rsidRPr="008B3C44" w:rsidRDefault="0090422F" w:rsidP="0090422F">
      <w:pPr>
        <w:tabs>
          <w:tab w:val="left" w:pos="0"/>
        </w:tabs>
        <w:spacing w:after="0" w:line="240" w:lineRule="auto"/>
        <w:jc w:val="both"/>
        <w:rPr>
          <w:rFonts w:ascii="Times New Roman" w:hAnsi="Times New Roman" w:cs="Times New Roman"/>
          <w:b/>
          <w:sz w:val="24"/>
          <w:szCs w:val="24"/>
        </w:rPr>
      </w:pPr>
    </w:p>
    <w:p w14:paraId="1F8B3F78" w14:textId="77777777" w:rsidR="00F1462A" w:rsidRDefault="008B3C44" w:rsidP="00EB5A96">
      <w:pPr>
        <w:tabs>
          <w:tab w:val="left" w:pos="0"/>
        </w:tabs>
        <w:spacing w:after="0" w:line="240" w:lineRule="auto"/>
        <w:jc w:val="both"/>
        <w:rPr>
          <w:rFonts w:ascii="Times New Roman" w:hAnsi="Times New Roman" w:cs="Times New Roman"/>
          <w:b/>
          <w:bCs/>
          <w:sz w:val="24"/>
          <w:szCs w:val="24"/>
          <w:lang w:val="en-GB"/>
        </w:rPr>
      </w:pPr>
      <w:r w:rsidRPr="008B3C44">
        <w:rPr>
          <w:rFonts w:ascii="Times New Roman" w:hAnsi="Times New Roman" w:cs="Times New Roman"/>
          <w:b/>
          <w:bCs/>
          <w:sz w:val="24"/>
          <w:szCs w:val="24"/>
          <w:lang w:val="en-GB"/>
        </w:rPr>
        <w:t>3. Methodology of Study</w:t>
      </w:r>
    </w:p>
    <w:p w14:paraId="3C0E8E8C" w14:textId="77777777" w:rsidR="00EB5A96" w:rsidRDefault="00EB5A96" w:rsidP="00EB5A96">
      <w:pPr>
        <w:tabs>
          <w:tab w:val="left" w:pos="0"/>
        </w:tabs>
        <w:spacing w:after="0" w:line="240" w:lineRule="auto"/>
        <w:jc w:val="both"/>
        <w:rPr>
          <w:rFonts w:ascii="Times New Roman" w:hAnsi="Times New Roman" w:cs="Times New Roman"/>
          <w:b/>
          <w:bCs/>
          <w:sz w:val="24"/>
          <w:szCs w:val="24"/>
          <w:lang w:val="en-GB"/>
        </w:rPr>
      </w:pPr>
    </w:p>
    <w:p w14:paraId="157F744B" w14:textId="77777777" w:rsidR="001E052A" w:rsidRPr="008B3C44" w:rsidRDefault="008B3C44" w:rsidP="008B3C44">
      <w:pPr>
        <w:rPr>
          <w:rFonts w:ascii="Times New Roman" w:hAnsi="Times New Roman" w:cs="Times New Roman"/>
          <w:bCs/>
          <w:sz w:val="24"/>
          <w:szCs w:val="24"/>
          <w:lang w:val="en-GB"/>
        </w:rPr>
      </w:pPr>
      <w:r w:rsidRPr="008B3C44">
        <w:rPr>
          <w:rFonts w:ascii="Times New Roman" w:hAnsi="Times New Roman" w:cs="Times New Roman"/>
          <w:bCs/>
          <w:sz w:val="24"/>
          <w:szCs w:val="24"/>
          <w:lang w:val="en-GB"/>
        </w:rPr>
        <w:t>The target respondent in this research was Third students from Faculty of FKP in University Malaysia Kelantan. Regarding to this study, we used Stratified Proportionate Random Sampling technique. This study was completed by distributed 265 questionnaires to the students in University Malaysia Kelantan. In this study, it focused on</w:t>
      </w:r>
      <w:r w:rsidRPr="008B3C44">
        <w:rPr>
          <w:rFonts w:ascii="Times New Roman" w:hAnsi="Times New Roman" w:cs="Times New Roman"/>
          <w:bCs/>
          <w:sz w:val="24"/>
          <w:szCs w:val="24"/>
          <w:lang w:val="en-GB"/>
        </w:rPr>
        <w:t xml:space="preserve">‬ third students </w:t>
      </w:r>
      <w:r w:rsidRPr="008B3C44">
        <w:rPr>
          <w:rFonts w:ascii="Times New Roman" w:hAnsi="Times New Roman" w:cs="Times New Roman"/>
          <w:bCs/>
          <w:sz w:val="24"/>
          <w:szCs w:val="24"/>
          <w:lang w:val="en-GB"/>
        </w:rPr>
        <w:lastRenderedPageBreak/>
        <w:t>in a University in Kelantan that target the students with business background which are 3490 students. This study applies Stratified Proportionate Random Sampling technique. Stratified random sampling is a method of sampling that involves the division of a population into smaller sub-groups (Faculty) known as strata. Based on the number of students which were 897</w:t>
      </w:r>
      <w:r w:rsidRPr="008B3C44">
        <w:rPr>
          <w:rFonts w:ascii="Times New Roman" w:hAnsi="Times New Roman" w:cs="Times New Roman"/>
          <w:bCs/>
          <w:sz w:val="24"/>
          <w:szCs w:val="24"/>
          <w:lang w:val="en-GB"/>
        </w:rPr>
        <w:t>‬, the table has shown that the number of sample size is 265. However, we managed get 265 respondents to answer the sets of questionnaires which distributed by using Google form in University Malaysia Kelantan.</w:t>
      </w:r>
    </w:p>
    <w:p w14:paraId="559D1625" w14:textId="77777777" w:rsidR="0090422F" w:rsidRPr="0090422F" w:rsidRDefault="004D1CC9" w:rsidP="0090422F">
      <w:pPr>
        <w:tabs>
          <w:tab w:val="left" w:pos="0"/>
          <w:tab w:val="left" w:pos="540"/>
        </w:tabs>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BC27FF">
        <w:rPr>
          <w:rFonts w:ascii="Times New Roman" w:hAnsi="Times New Roman" w:cs="Times New Roman"/>
          <w:b/>
          <w:sz w:val="24"/>
          <w:szCs w:val="24"/>
        </w:rPr>
        <w:t>. Findings and Discussion</w:t>
      </w:r>
    </w:p>
    <w:p w14:paraId="06676C6D" w14:textId="77777777" w:rsidR="00E07FF8" w:rsidRDefault="00E07FF8" w:rsidP="0090422F">
      <w:pPr>
        <w:tabs>
          <w:tab w:val="left" w:pos="0"/>
          <w:tab w:val="left" w:pos="540"/>
        </w:tabs>
        <w:spacing w:after="0" w:line="240" w:lineRule="auto"/>
        <w:rPr>
          <w:rFonts w:ascii="Times New Roman" w:hAnsi="Times New Roman" w:cs="Times New Roman"/>
          <w:b/>
          <w:sz w:val="24"/>
          <w:szCs w:val="24"/>
        </w:rPr>
      </w:pPr>
    </w:p>
    <w:p w14:paraId="48B7430D" w14:textId="77777777" w:rsidR="008B3C44" w:rsidRPr="001E052A" w:rsidRDefault="008B3C44" w:rsidP="008B3C44">
      <w:pPr>
        <w:tabs>
          <w:tab w:val="left" w:pos="0"/>
        </w:tabs>
        <w:spacing w:after="0" w:line="240" w:lineRule="auto"/>
        <w:jc w:val="both"/>
        <w:rPr>
          <w:rFonts w:ascii="Times New Roman" w:hAnsi="Times New Roman" w:cs="Times New Roman"/>
          <w:bCs/>
          <w:i/>
          <w:spacing w:val="2"/>
          <w:sz w:val="24"/>
          <w:szCs w:val="24"/>
          <w:lang w:val="en-GB"/>
        </w:rPr>
      </w:pPr>
      <w:r w:rsidRPr="001E052A">
        <w:rPr>
          <w:rFonts w:ascii="Times New Roman" w:hAnsi="Times New Roman" w:cs="Times New Roman"/>
          <w:bCs/>
          <w:i/>
          <w:spacing w:val="2"/>
          <w:sz w:val="24"/>
          <w:szCs w:val="24"/>
          <w:lang w:val="en-GB"/>
        </w:rPr>
        <w:t>Demographic Profile</w:t>
      </w:r>
    </w:p>
    <w:p w14:paraId="39941F11"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The demographic data consist of gender, course, race, total spend on OFD, frequencies of using OFD, platform that use to make OFD and disadvantages of OFD</w:t>
      </w:r>
    </w:p>
    <w:p w14:paraId="0278A4BF"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p>
    <w:p w14:paraId="6954F77F" w14:textId="77777777" w:rsidR="001E052A" w:rsidRPr="001E052A" w:rsidRDefault="001E052A" w:rsidP="001E052A">
      <w:pPr>
        <w:spacing w:after="0" w:line="240" w:lineRule="auto"/>
        <w:jc w:val="both"/>
        <w:rPr>
          <w:rFonts w:ascii="Times New Roman" w:eastAsia="Times New Roman" w:hAnsi="Times New Roman" w:cs="Times New Roman"/>
          <w:bCs/>
          <w:i/>
          <w:sz w:val="24"/>
          <w:szCs w:val="24"/>
          <w:lang w:val="en-MY"/>
        </w:rPr>
      </w:pPr>
      <w:r w:rsidRPr="001E052A">
        <w:rPr>
          <w:rFonts w:ascii="Times New Roman" w:eastAsia="Times New Roman" w:hAnsi="Times New Roman" w:cs="Times New Roman"/>
          <w:bCs/>
          <w:i/>
          <w:sz w:val="24"/>
          <w:szCs w:val="24"/>
          <w:lang w:val="en-MY"/>
        </w:rPr>
        <w:t>Table 1: Respondents’ demographic information</w:t>
      </w:r>
    </w:p>
    <w:tbl>
      <w:tblPr>
        <w:tblStyle w:val="TableGrid1"/>
        <w:tblpPr w:leftFromText="180" w:rightFromText="180" w:vertAnchor="text" w:horzAnchor="margin" w:tblpX="108" w:tblpY="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1932"/>
        <w:gridCol w:w="1831"/>
      </w:tblGrid>
      <w:tr w:rsidR="001E052A" w:rsidRPr="001E052A" w14:paraId="47993437" w14:textId="77777777" w:rsidTr="00CA6EBC">
        <w:tc>
          <w:tcPr>
            <w:tcW w:w="4742" w:type="dxa"/>
            <w:tcBorders>
              <w:top w:val="single" w:sz="4" w:space="0" w:color="auto"/>
              <w:bottom w:val="single" w:sz="4" w:space="0" w:color="auto"/>
            </w:tcBorders>
            <w:hideMark/>
          </w:tcPr>
          <w:p w14:paraId="7BA7A13F" w14:textId="77777777" w:rsidR="001E052A" w:rsidRPr="001E052A" w:rsidRDefault="001E052A" w:rsidP="001E052A">
            <w:pPr>
              <w:jc w:val="both"/>
              <w:rPr>
                <w:rFonts w:ascii="Times New Roman" w:eastAsia="Times New Roman" w:hAnsi="Times New Roman" w:cs="Times New Roman"/>
                <w:b/>
                <w:bCs/>
                <w:sz w:val="24"/>
                <w:szCs w:val="24"/>
              </w:rPr>
            </w:pPr>
            <w:r w:rsidRPr="001E052A">
              <w:rPr>
                <w:rFonts w:ascii="Times New Roman" w:eastAsia="Times New Roman" w:hAnsi="Times New Roman" w:cs="Times New Roman"/>
                <w:b/>
                <w:bCs/>
                <w:sz w:val="24"/>
                <w:szCs w:val="24"/>
              </w:rPr>
              <w:t>Demographic</w:t>
            </w:r>
          </w:p>
        </w:tc>
        <w:tc>
          <w:tcPr>
            <w:tcW w:w="1932" w:type="dxa"/>
            <w:tcBorders>
              <w:top w:val="single" w:sz="4" w:space="0" w:color="auto"/>
              <w:bottom w:val="single" w:sz="4" w:space="0" w:color="auto"/>
            </w:tcBorders>
            <w:hideMark/>
          </w:tcPr>
          <w:p w14:paraId="68E1E41F" w14:textId="77777777" w:rsidR="001E052A" w:rsidRPr="001E052A" w:rsidRDefault="001E052A" w:rsidP="001E052A">
            <w:pPr>
              <w:jc w:val="center"/>
              <w:rPr>
                <w:rFonts w:ascii="Times New Roman" w:eastAsia="Times New Roman" w:hAnsi="Times New Roman" w:cs="Times New Roman"/>
                <w:b/>
                <w:bCs/>
                <w:sz w:val="24"/>
                <w:szCs w:val="24"/>
              </w:rPr>
            </w:pPr>
            <w:r w:rsidRPr="001E052A">
              <w:rPr>
                <w:rFonts w:ascii="Times New Roman" w:eastAsia="Times New Roman" w:hAnsi="Times New Roman" w:cs="Times New Roman"/>
                <w:b/>
                <w:bCs/>
                <w:sz w:val="24"/>
                <w:szCs w:val="24"/>
              </w:rPr>
              <w:t>Frequency</w:t>
            </w:r>
          </w:p>
        </w:tc>
        <w:tc>
          <w:tcPr>
            <w:tcW w:w="1831" w:type="dxa"/>
            <w:tcBorders>
              <w:top w:val="single" w:sz="4" w:space="0" w:color="auto"/>
              <w:bottom w:val="single" w:sz="4" w:space="0" w:color="auto"/>
            </w:tcBorders>
            <w:hideMark/>
          </w:tcPr>
          <w:p w14:paraId="3CF96B61" w14:textId="77777777" w:rsidR="001E052A" w:rsidRPr="001E052A" w:rsidRDefault="001E052A" w:rsidP="001E052A">
            <w:pPr>
              <w:jc w:val="center"/>
              <w:rPr>
                <w:rFonts w:ascii="Times New Roman" w:eastAsia="Times New Roman" w:hAnsi="Times New Roman" w:cs="Times New Roman"/>
                <w:b/>
                <w:bCs/>
                <w:sz w:val="24"/>
                <w:szCs w:val="24"/>
              </w:rPr>
            </w:pPr>
            <w:r w:rsidRPr="001E052A">
              <w:rPr>
                <w:rFonts w:ascii="Times New Roman" w:eastAsia="Times New Roman" w:hAnsi="Times New Roman" w:cs="Times New Roman"/>
                <w:b/>
                <w:bCs/>
                <w:sz w:val="24"/>
                <w:szCs w:val="24"/>
              </w:rPr>
              <w:t>%</w:t>
            </w:r>
          </w:p>
        </w:tc>
      </w:tr>
      <w:tr w:rsidR="001E052A" w:rsidRPr="001E052A" w14:paraId="204DA9C4" w14:textId="77777777" w:rsidTr="00CA6EBC">
        <w:tc>
          <w:tcPr>
            <w:tcW w:w="4742" w:type="dxa"/>
            <w:tcBorders>
              <w:top w:val="single" w:sz="4" w:space="0" w:color="auto"/>
            </w:tcBorders>
            <w:hideMark/>
          </w:tcPr>
          <w:p w14:paraId="5B7502DD" w14:textId="77777777" w:rsidR="001E052A" w:rsidRPr="001E052A" w:rsidRDefault="001E052A" w:rsidP="001E052A">
            <w:pPr>
              <w:jc w:val="both"/>
              <w:rPr>
                <w:rFonts w:ascii="Times New Roman" w:eastAsia="Times New Roman" w:hAnsi="Times New Roman" w:cs="Times New Roman"/>
                <w:b/>
                <w:bCs/>
                <w:i/>
                <w:iCs/>
                <w:sz w:val="24"/>
                <w:szCs w:val="24"/>
              </w:rPr>
            </w:pPr>
            <w:r w:rsidRPr="001E052A">
              <w:rPr>
                <w:rFonts w:ascii="Times New Roman" w:eastAsia="Times New Roman" w:hAnsi="Times New Roman" w:cs="Times New Roman"/>
                <w:b/>
                <w:bCs/>
                <w:i/>
                <w:iCs/>
                <w:sz w:val="24"/>
                <w:szCs w:val="24"/>
              </w:rPr>
              <w:t>Gender</w:t>
            </w:r>
          </w:p>
        </w:tc>
        <w:tc>
          <w:tcPr>
            <w:tcW w:w="1932" w:type="dxa"/>
            <w:tcBorders>
              <w:top w:val="single" w:sz="4" w:space="0" w:color="auto"/>
            </w:tcBorders>
          </w:tcPr>
          <w:p w14:paraId="32FBACCE" w14:textId="77777777" w:rsidR="001E052A" w:rsidRPr="001E052A" w:rsidRDefault="001E052A" w:rsidP="001E052A">
            <w:pPr>
              <w:jc w:val="both"/>
              <w:rPr>
                <w:rFonts w:ascii="Times New Roman" w:eastAsia="Times New Roman" w:hAnsi="Times New Roman" w:cs="Times New Roman"/>
                <w:sz w:val="24"/>
                <w:szCs w:val="24"/>
              </w:rPr>
            </w:pPr>
          </w:p>
        </w:tc>
        <w:tc>
          <w:tcPr>
            <w:tcW w:w="1831" w:type="dxa"/>
            <w:tcBorders>
              <w:top w:val="single" w:sz="4" w:space="0" w:color="auto"/>
            </w:tcBorders>
          </w:tcPr>
          <w:p w14:paraId="7C21307A" w14:textId="77777777" w:rsidR="001E052A" w:rsidRPr="001E052A" w:rsidRDefault="001E052A" w:rsidP="001E052A">
            <w:pPr>
              <w:jc w:val="both"/>
              <w:rPr>
                <w:rFonts w:ascii="Times New Roman" w:eastAsia="Times New Roman" w:hAnsi="Times New Roman" w:cs="Times New Roman"/>
                <w:sz w:val="24"/>
                <w:szCs w:val="24"/>
              </w:rPr>
            </w:pPr>
          </w:p>
        </w:tc>
      </w:tr>
      <w:tr w:rsidR="001E052A" w:rsidRPr="001E052A" w14:paraId="1598C2D1" w14:textId="77777777" w:rsidTr="00CA6EBC">
        <w:tc>
          <w:tcPr>
            <w:tcW w:w="4742" w:type="dxa"/>
            <w:hideMark/>
          </w:tcPr>
          <w:p w14:paraId="5E7677FA"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Male</w:t>
            </w:r>
          </w:p>
        </w:tc>
        <w:tc>
          <w:tcPr>
            <w:tcW w:w="1932" w:type="dxa"/>
            <w:hideMark/>
          </w:tcPr>
          <w:p w14:paraId="01E59F5F"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110</w:t>
            </w:r>
          </w:p>
        </w:tc>
        <w:tc>
          <w:tcPr>
            <w:tcW w:w="1831" w:type="dxa"/>
            <w:hideMark/>
          </w:tcPr>
          <w:p w14:paraId="611FA20D"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41.5</w:t>
            </w:r>
          </w:p>
        </w:tc>
      </w:tr>
      <w:tr w:rsidR="001E052A" w:rsidRPr="001E052A" w14:paraId="7E59929E" w14:textId="77777777" w:rsidTr="00CA6EBC">
        <w:tc>
          <w:tcPr>
            <w:tcW w:w="4742" w:type="dxa"/>
            <w:hideMark/>
          </w:tcPr>
          <w:p w14:paraId="20767A3C"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Female</w:t>
            </w:r>
          </w:p>
        </w:tc>
        <w:tc>
          <w:tcPr>
            <w:tcW w:w="1932" w:type="dxa"/>
            <w:hideMark/>
          </w:tcPr>
          <w:p w14:paraId="7C3C0D03"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155</w:t>
            </w:r>
          </w:p>
        </w:tc>
        <w:tc>
          <w:tcPr>
            <w:tcW w:w="1831" w:type="dxa"/>
            <w:hideMark/>
          </w:tcPr>
          <w:p w14:paraId="26CC154B"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58.5</w:t>
            </w:r>
          </w:p>
        </w:tc>
      </w:tr>
      <w:tr w:rsidR="001E052A" w:rsidRPr="001E052A" w14:paraId="68CCA1F1" w14:textId="77777777" w:rsidTr="00CA6EBC">
        <w:tc>
          <w:tcPr>
            <w:tcW w:w="4742" w:type="dxa"/>
            <w:hideMark/>
          </w:tcPr>
          <w:p w14:paraId="4D5AB654" w14:textId="77777777" w:rsidR="001E052A" w:rsidRPr="001E052A" w:rsidRDefault="001E052A" w:rsidP="001E052A">
            <w:pPr>
              <w:jc w:val="both"/>
              <w:rPr>
                <w:rFonts w:ascii="Times New Roman" w:eastAsia="Times New Roman" w:hAnsi="Times New Roman" w:cs="Times New Roman"/>
                <w:b/>
                <w:bCs/>
                <w:i/>
                <w:iCs/>
                <w:sz w:val="24"/>
                <w:szCs w:val="24"/>
              </w:rPr>
            </w:pPr>
            <w:r w:rsidRPr="001E052A">
              <w:rPr>
                <w:rFonts w:ascii="Times New Roman" w:eastAsia="Times New Roman" w:hAnsi="Times New Roman" w:cs="Times New Roman"/>
                <w:b/>
                <w:bCs/>
                <w:i/>
                <w:iCs/>
                <w:sz w:val="24"/>
                <w:szCs w:val="24"/>
              </w:rPr>
              <w:t>Course</w:t>
            </w:r>
          </w:p>
        </w:tc>
        <w:tc>
          <w:tcPr>
            <w:tcW w:w="1932" w:type="dxa"/>
          </w:tcPr>
          <w:p w14:paraId="2C1182F8" w14:textId="77777777" w:rsidR="001E052A" w:rsidRPr="001E052A" w:rsidRDefault="001E052A" w:rsidP="001E052A">
            <w:pPr>
              <w:jc w:val="center"/>
              <w:rPr>
                <w:rFonts w:ascii="Times New Roman" w:eastAsia="Times New Roman" w:hAnsi="Times New Roman" w:cs="Times New Roman"/>
                <w:sz w:val="24"/>
                <w:szCs w:val="24"/>
              </w:rPr>
            </w:pPr>
          </w:p>
        </w:tc>
        <w:tc>
          <w:tcPr>
            <w:tcW w:w="1831" w:type="dxa"/>
          </w:tcPr>
          <w:p w14:paraId="36DA1E64" w14:textId="77777777" w:rsidR="001E052A" w:rsidRPr="001E052A" w:rsidRDefault="001E052A" w:rsidP="001E052A">
            <w:pPr>
              <w:jc w:val="center"/>
              <w:rPr>
                <w:rFonts w:ascii="Times New Roman" w:eastAsia="Times New Roman" w:hAnsi="Times New Roman" w:cs="Times New Roman"/>
                <w:sz w:val="24"/>
                <w:szCs w:val="24"/>
              </w:rPr>
            </w:pPr>
          </w:p>
        </w:tc>
      </w:tr>
      <w:tr w:rsidR="001E052A" w:rsidRPr="001E052A" w14:paraId="2228C7A8" w14:textId="77777777" w:rsidTr="00CA6EBC">
        <w:tc>
          <w:tcPr>
            <w:tcW w:w="4742" w:type="dxa"/>
            <w:hideMark/>
          </w:tcPr>
          <w:p w14:paraId="0D6D7C8F"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SAB</w:t>
            </w:r>
          </w:p>
        </w:tc>
        <w:tc>
          <w:tcPr>
            <w:tcW w:w="1932" w:type="dxa"/>
            <w:hideMark/>
          </w:tcPr>
          <w:p w14:paraId="3C5043E7"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35</w:t>
            </w:r>
          </w:p>
        </w:tc>
        <w:tc>
          <w:tcPr>
            <w:tcW w:w="1831" w:type="dxa"/>
            <w:hideMark/>
          </w:tcPr>
          <w:p w14:paraId="6E49D978"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13.2</w:t>
            </w:r>
          </w:p>
        </w:tc>
      </w:tr>
      <w:tr w:rsidR="001E052A" w:rsidRPr="001E052A" w14:paraId="69CE866E" w14:textId="77777777" w:rsidTr="00CA6EBC">
        <w:tc>
          <w:tcPr>
            <w:tcW w:w="4742" w:type="dxa"/>
            <w:hideMark/>
          </w:tcPr>
          <w:p w14:paraId="118043A3"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SAR</w:t>
            </w:r>
          </w:p>
        </w:tc>
        <w:tc>
          <w:tcPr>
            <w:tcW w:w="1932" w:type="dxa"/>
            <w:hideMark/>
          </w:tcPr>
          <w:p w14:paraId="00AF8242"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59</w:t>
            </w:r>
          </w:p>
        </w:tc>
        <w:tc>
          <w:tcPr>
            <w:tcW w:w="1831" w:type="dxa"/>
            <w:hideMark/>
          </w:tcPr>
          <w:p w14:paraId="6824E0BC"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22.3</w:t>
            </w:r>
          </w:p>
        </w:tc>
      </w:tr>
      <w:tr w:rsidR="001E052A" w:rsidRPr="001E052A" w14:paraId="4C344D55" w14:textId="77777777" w:rsidTr="00CA6EBC">
        <w:tc>
          <w:tcPr>
            <w:tcW w:w="4742" w:type="dxa"/>
            <w:hideMark/>
          </w:tcPr>
          <w:p w14:paraId="3308121D"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SAL</w:t>
            </w:r>
          </w:p>
        </w:tc>
        <w:tc>
          <w:tcPr>
            <w:tcW w:w="1932" w:type="dxa"/>
            <w:hideMark/>
          </w:tcPr>
          <w:p w14:paraId="57ABA871"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74</w:t>
            </w:r>
          </w:p>
        </w:tc>
        <w:tc>
          <w:tcPr>
            <w:tcW w:w="1831" w:type="dxa"/>
            <w:hideMark/>
          </w:tcPr>
          <w:p w14:paraId="6F69E2F2"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27.9</w:t>
            </w:r>
          </w:p>
        </w:tc>
      </w:tr>
      <w:tr w:rsidR="001E052A" w:rsidRPr="001E052A" w14:paraId="424314BD" w14:textId="77777777" w:rsidTr="00CA6EBC">
        <w:tc>
          <w:tcPr>
            <w:tcW w:w="4742" w:type="dxa"/>
            <w:hideMark/>
          </w:tcPr>
          <w:p w14:paraId="0D87939E"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SAK</w:t>
            </w:r>
          </w:p>
        </w:tc>
        <w:tc>
          <w:tcPr>
            <w:tcW w:w="1932" w:type="dxa"/>
            <w:hideMark/>
          </w:tcPr>
          <w:p w14:paraId="2536D0CB"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60</w:t>
            </w:r>
          </w:p>
        </w:tc>
        <w:tc>
          <w:tcPr>
            <w:tcW w:w="1831" w:type="dxa"/>
            <w:hideMark/>
          </w:tcPr>
          <w:p w14:paraId="42F4BEA8"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22.6</w:t>
            </w:r>
          </w:p>
        </w:tc>
      </w:tr>
      <w:tr w:rsidR="001E052A" w:rsidRPr="001E052A" w14:paraId="5E97DF80" w14:textId="77777777" w:rsidTr="00CA6EBC">
        <w:tc>
          <w:tcPr>
            <w:tcW w:w="4742" w:type="dxa"/>
            <w:hideMark/>
          </w:tcPr>
          <w:p w14:paraId="227F6B1B"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SAE</w:t>
            </w:r>
          </w:p>
        </w:tc>
        <w:tc>
          <w:tcPr>
            <w:tcW w:w="1932" w:type="dxa"/>
          </w:tcPr>
          <w:p w14:paraId="0D3CB97D"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37</w:t>
            </w:r>
          </w:p>
        </w:tc>
        <w:tc>
          <w:tcPr>
            <w:tcW w:w="1831" w:type="dxa"/>
          </w:tcPr>
          <w:p w14:paraId="6DA4993E"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14.0</w:t>
            </w:r>
          </w:p>
        </w:tc>
      </w:tr>
      <w:tr w:rsidR="001E052A" w:rsidRPr="001E052A" w14:paraId="25B34585" w14:textId="77777777" w:rsidTr="00CA6EBC">
        <w:tc>
          <w:tcPr>
            <w:tcW w:w="4742" w:type="dxa"/>
            <w:hideMark/>
          </w:tcPr>
          <w:p w14:paraId="036614A2" w14:textId="77777777" w:rsidR="001E052A" w:rsidRPr="001E052A" w:rsidRDefault="001E052A" w:rsidP="001E052A">
            <w:pPr>
              <w:jc w:val="both"/>
              <w:rPr>
                <w:rFonts w:ascii="Times New Roman" w:eastAsia="Times New Roman" w:hAnsi="Times New Roman" w:cs="Times New Roman"/>
                <w:b/>
                <w:bCs/>
                <w:i/>
                <w:iCs/>
                <w:sz w:val="24"/>
                <w:szCs w:val="24"/>
              </w:rPr>
            </w:pPr>
            <w:r w:rsidRPr="001E052A">
              <w:rPr>
                <w:rFonts w:ascii="Times New Roman" w:eastAsia="Times New Roman" w:hAnsi="Times New Roman" w:cs="Times New Roman"/>
                <w:b/>
                <w:bCs/>
                <w:i/>
                <w:iCs/>
                <w:sz w:val="24"/>
                <w:szCs w:val="24"/>
              </w:rPr>
              <w:t>Race</w:t>
            </w:r>
          </w:p>
        </w:tc>
        <w:tc>
          <w:tcPr>
            <w:tcW w:w="1932" w:type="dxa"/>
            <w:hideMark/>
          </w:tcPr>
          <w:p w14:paraId="7E324A3D" w14:textId="77777777" w:rsidR="001E052A" w:rsidRPr="001E052A" w:rsidRDefault="001E052A" w:rsidP="001E052A">
            <w:pPr>
              <w:jc w:val="center"/>
              <w:rPr>
                <w:rFonts w:ascii="Times New Roman" w:eastAsia="Times New Roman" w:hAnsi="Times New Roman" w:cs="Times New Roman"/>
                <w:sz w:val="24"/>
                <w:szCs w:val="24"/>
              </w:rPr>
            </w:pPr>
          </w:p>
        </w:tc>
        <w:tc>
          <w:tcPr>
            <w:tcW w:w="1831" w:type="dxa"/>
            <w:hideMark/>
          </w:tcPr>
          <w:p w14:paraId="6A56F99F" w14:textId="77777777" w:rsidR="001E052A" w:rsidRPr="001E052A" w:rsidRDefault="001E052A" w:rsidP="001E052A">
            <w:pPr>
              <w:jc w:val="center"/>
              <w:rPr>
                <w:rFonts w:ascii="Times New Roman" w:eastAsia="Times New Roman" w:hAnsi="Times New Roman" w:cs="Times New Roman"/>
                <w:sz w:val="24"/>
                <w:szCs w:val="24"/>
              </w:rPr>
            </w:pPr>
          </w:p>
        </w:tc>
      </w:tr>
      <w:tr w:rsidR="001E052A" w:rsidRPr="001E052A" w14:paraId="1B878E61" w14:textId="77777777" w:rsidTr="00CA6EBC">
        <w:tc>
          <w:tcPr>
            <w:tcW w:w="4742" w:type="dxa"/>
            <w:hideMark/>
          </w:tcPr>
          <w:p w14:paraId="697EC359"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Malay</w:t>
            </w:r>
          </w:p>
        </w:tc>
        <w:tc>
          <w:tcPr>
            <w:tcW w:w="1932" w:type="dxa"/>
            <w:hideMark/>
          </w:tcPr>
          <w:p w14:paraId="3F192AD6"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94</w:t>
            </w:r>
          </w:p>
        </w:tc>
        <w:tc>
          <w:tcPr>
            <w:tcW w:w="1831" w:type="dxa"/>
            <w:hideMark/>
          </w:tcPr>
          <w:p w14:paraId="438D3719"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35.5</w:t>
            </w:r>
          </w:p>
        </w:tc>
      </w:tr>
      <w:tr w:rsidR="001E052A" w:rsidRPr="001E052A" w14:paraId="4F89C510" w14:textId="77777777" w:rsidTr="00CA6EBC">
        <w:tc>
          <w:tcPr>
            <w:tcW w:w="4742" w:type="dxa"/>
            <w:hideMark/>
          </w:tcPr>
          <w:p w14:paraId="3A6DDFFA"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Chinese</w:t>
            </w:r>
          </w:p>
        </w:tc>
        <w:tc>
          <w:tcPr>
            <w:tcW w:w="1932" w:type="dxa"/>
            <w:hideMark/>
          </w:tcPr>
          <w:p w14:paraId="24365143"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77</w:t>
            </w:r>
          </w:p>
        </w:tc>
        <w:tc>
          <w:tcPr>
            <w:tcW w:w="1831" w:type="dxa"/>
            <w:hideMark/>
          </w:tcPr>
          <w:p w14:paraId="52D85034"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29.1</w:t>
            </w:r>
          </w:p>
        </w:tc>
      </w:tr>
      <w:tr w:rsidR="001E052A" w:rsidRPr="001E052A" w14:paraId="19525EAE" w14:textId="77777777" w:rsidTr="00CA6EBC">
        <w:tc>
          <w:tcPr>
            <w:tcW w:w="4742" w:type="dxa"/>
            <w:hideMark/>
          </w:tcPr>
          <w:p w14:paraId="7359DF69"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Indian</w:t>
            </w:r>
          </w:p>
        </w:tc>
        <w:tc>
          <w:tcPr>
            <w:tcW w:w="1932" w:type="dxa"/>
            <w:hideMark/>
          </w:tcPr>
          <w:p w14:paraId="59DCAEDD"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67</w:t>
            </w:r>
          </w:p>
        </w:tc>
        <w:tc>
          <w:tcPr>
            <w:tcW w:w="1831" w:type="dxa"/>
            <w:hideMark/>
          </w:tcPr>
          <w:p w14:paraId="022D2789"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25.3</w:t>
            </w:r>
          </w:p>
        </w:tc>
      </w:tr>
      <w:tr w:rsidR="001E052A" w:rsidRPr="001E052A" w14:paraId="6419254B" w14:textId="77777777" w:rsidTr="00CA6EBC">
        <w:tc>
          <w:tcPr>
            <w:tcW w:w="4742" w:type="dxa"/>
            <w:hideMark/>
          </w:tcPr>
          <w:p w14:paraId="0806FDA0"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Others</w:t>
            </w:r>
          </w:p>
        </w:tc>
        <w:tc>
          <w:tcPr>
            <w:tcW w:w="1932" w:type="dxa"/>
          </w:tcPr>
          <w:p w14:paraId="0F3CA763"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27</w:t>
            </w:r>
          </w:p>
        </w:tc>
        <w:tc>
          <w:tcPr>
            <w:tcW w:w="1831" w:type="dxa"/>
          </w:tcPr>
          <w:p w14:paraId="24EE46A6"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10.2</w:t>
            </w:r>
          </w:p>
        </w:tc>
      </w:tr>
      <w:tr w:rsidR="001E052A" w:rsidRPr="001E052A" w14:paraId="0B44FFE3" w14:textId="77777777" w:rsidTr="00CA6EBC">
        <w:tc>
          <w:tcPr>
            <w:tcW w:w="4742" w:type="dxa"/>
            <w:hideMark/>
          </w:tcPr>
          <w:p w14:paraId="33B8AA07" w14:textId="77777777" w:rsidR="001E052A" w:rsidRPr="001E052A" w:rsidRDefault="001E052A" w:rsidP="001E052A">
            <w:pPr>
              <w:jc w:val="both"/>
              <w:rPr>
                <w:rFonts w:ascii="Times New Roman" w:eastAsia="Times New Roman" w:hAnsi="Times New Roman" w:cs="Times New Roman"/>
                <w:b/>
                <w:bCs/>
                <w:i/>
                <w:iCs/>
                <w:sz w:val="24"/>
                <w:szCs w:val="24"/>
              </w:rPr>
            </w:pPr>
            <w:r w:rsidRPr="001E052A">
              <w:rPr>
                <w:rFonts w:ascii="Times New Roman" w:eastAsia="Times New Roman" w:hAnsi="Times New Roman" w:cs="Times New Roman"/>
                <w:b/>
                <w:bCs/>
                <w:i/>
                <w:iCs/>
                <w:sz w:val="24"/>
                <w:szCs w:val="24"/>
              </w:rPr>
              <w:t>Total spend on OFD</w:t>
            </w:r>
          </w:p>
        </w:tc>
        <w:tc>
          <w:tcPr>
            <w:tcW w:w="1932" w:type="dxa"/>
            <w:hideMark/>
          </w:tcPr>
          <w:p w14:paraId="4E5FAB14" w14:textId="77777777" w:rsidR="001E052A" w:rsidRPr="001E052A" w:rsidRDefault="001E052A" w:rsidP="001E052A">
            <w:pPr>
              <w:jc w:val="center"/>
              <w:rPr>
                <w:rFonts w:ascii="Times New Roman" w:eastAsia="Times New Roman" w:hAnsi="Times New Roman" w:cs="Times New Roman"/>
                <w:sz w:val="24"/>
                <w:szCs w:val="24"/>
              </w:rPr>
            </w:pPr>
          </w:p>
        </w:tc>
        <w:tc>
          <w:tcPr>
            <w:tcW w:w="1831" w:type="dxa"/>
            <w:hideMark/>
          </w:tcPr>
          <w:p w14:paraId="4733049E" w14:textId="77777777" w:rsidR="001E052A" w:rsidRPr="001E052A" w:rsidRDefault="001E052A" w:rsidP="001E052A">
            <w:pPr>
              <w:jc w:val="center"/>
              <w:rPr>
                <w:rFonts w:ascii="Times New Roman" w:eastAsia="Times New Roman" w:hAnsi="Times New Roman" w:cs="Times New Roman"/>
                <w:sz w:val="24"/>
                <w:szCs w:val="24"/>
              </w:rPr>
            </w:pPr>
          </w:p>
        </w:tc>
      </w:tr>
      <w:tr w:rsidR="001E052A" w:rsidRPr="001E052A" w14:paraId="6DD1FF52" w14:textId="77777777" w:rsidTr="00CA6EBC">
        <w:tc>
          <w:tcPr>
            <w:tcW w:w="4742" w:type="dxa"/>
            <w:hideMark/>
          </w:tcPr>
          <w:p w14:paraId="71195CD0"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RM0- RM20</w:t>
            </w:r>
          </w:p>
        </w:tc>
        <w:tc>
          <w:tcPr>
            <w:tcW w:w="1932" w:type="dxa"/>
            <w:hideMark/>
          </w:tcPr>
          <w:p w14:paraId="750A7DFD"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76</w:t>
            </w:r>
          </w:p>
        </w:tc>
        <w:tc>
          <w:tcPr>
            <w:tcW w:w="1831" w:type="dxa"/>
            <w:hideMark/>
          </w:tcPr>
          <w:p w14:paraId="2E903870"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28.7</w:t>
            </w:r>
          </w:p>
        </w:tc>
      </w:tr>
      <w:tr w:rsidR="001E052A" w:rsidRPr="001E052A" w14:paraId="05B0D350" w14:textId="77777777" w:rsidTr="00CA6EBC">
        <w:tc>
          <w:tcPr>
            <w:tcW w:w="4742" w:type="dxa"/>
            <w:hideMark/>
          </w:tcPr>
          <w:p w14:paraId="2C3CD671"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RM21- RM50</w:t>
            </w:r>
          </w:p>
        </w:tc>
        <w:tc>
          <w:tcPr>
            <w:tcW w:w="1932" w:type="dxa"/>
            <w:hideMark/>
          </w:tcPr>
          <w:p w14:paraId="34FB6506"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108</w:t>
            </w:r>
          </w:p>
        </w:tc>
        <w:tc>
          <w:tcPr>
            <w:tcW w:w="1831" w:type="dxa"/>
            <w:hideMark/>
          </w:tcPr>
          <w:p w14:paraId="2B5F64F5"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40.8</w:t>
            </w:r>
          </w:p>
        </w:tc>
      </w:tr>
      <w:tr w:rsidR="001E052A" w:rsidRPr="001E052A" w14:paraId="29D00E92" w14:textId="77777777" w:rsidTr="00CA6EBC">
        <w:tc>
          <w:tcPr>
            <w:tcW w:w="4742" w:type="dxa"/>
            <w:hideMark/>
          </w:tcPr>
          <w:p w14:paraId="6BA76267"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RM51- RM70</w:t>
            </w:r>
          </w:p>
        </w:tc>
        <w:tc>
          <w:tcPr>
            <w:tcW w:w="1932" w:type="dxa"/>
            <w:hideMark/>
          </w:tcPr>
          <w:p w14:paraId="0F76E80E"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59</w:t>
            </w:r>
          </w:p>
        </w:tc>
        <w:tc>
          <w:tcPr>
            <w:tcW w:w="1831" w:type="dxa"/>
            <w:hideMark/>
          </w:tcPr>
          <w:p w14:paraId="5FB12472"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22.2</w:t>
            </w:r>
          </w:p>
        </w:tc>
      </w:tr>
      <w:tr w:rsidR="001E052A" w:rsidRPr="001E052A" w14:paraId="7DF5268E" w14:textId="77777777" w:rsidTr="00CA6EBC">
        <w:tc>
          <w:tcPr>
            <w:tcW w:w="4742" w:type="dxa"/>
            <w:hideMark/>
          </w:tcPr>
          <w:p w14:paraId="2DCBB2C2"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RM71- and above</w:t>
            </w:r>
          </w:p>
        </w:tc>
        <w:tc>
          <w:tcPr>
            <w:tcW w:w="1932" w:type="dxa"/>
            <w:hideMark/>
          </w:tcPr>
          <w:p w14:paraId="7A958D65"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22</w:t>
            </w:r>
          </w:p>
        </w:tc>
        <w:tc>
          <w:tcPr>
            <w:tcW w:w="1831" w:type="dxa"/>
            <w:hideMark/>
          </w:tcPr>
          <w:p w14:paraId="565E627D"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8.3</w:t>
            </w:r>
          </w:p>
        </w:tc>
      </w:tr>
      <w:tr w:rsidR="001E052A" w:rsidRPr="001E052A" w14:paraId="7F2DDEEC" w14:textId="77777777" w:rsidTr="00CA6EBC">
        <w:tc>
          <w:tcPr>
            <w:tcW w:w="4742" w:type="dxa"/>
            <w:hideMark/>
          </w:tcPr>
          <w:p w14:paraId="40D50AED" w14:textId="77777777" w:rsidR="001E052A" w:rsidRPr="001E052A" w:rsidRDefault="001E052A" w:rsidP="001E052A">
            <w:pPr>
              <w:jc w:val="both"/>
              <w:rPr>
                <w:rFonts w:ascii="Times New Roman" w:eastAsia="Times New Roman" w:hAnsi="Times New Roman" w:cs="Times New Roman"/>
                <w:b/>
                <w:bCs/>
                <w:i/>
                <w:iCs/>
                <w:sz w:val="24"/>
                <w:szCs w:val="24"/>
              </w:rPr>
            </w:pPr>
            <w:r w:rsidRPr="001E052A">
              <w:rPr>
                <w:rFonts w:ascii="Times New Roman" w:eastAsia="Times New Roman" w:hAnsi="Times New Roman" w:cs="Times New Roman"/>
                <w:b/>
                <w:bCs/>
                <w:i/>
                <w:iCs/>
                <w:sz w:val="24"/>
                <w:szCs w:val="24"/>
              </w:rPr>
              <w:t>Frequencies of using OFD</w:t>
            </w:r>
          </w:p>
        </w:tc>
        <w:tc>
          <w:tcPr>
            <w:tcW w:w="1932" w:type="dxa"/>
          </w:tcPr>
          <w:p w14:paraId="4810EAF5" w14:textId="77777777" w:rsidR="001E052A" w:rsidRPr="001E052A" w:rsidRDefault="001E052A" w:rsidP="001E052A">
            <w:pPr>
              <w:jc w:val="center"/>
              <w:rPr>
                <w:rFonts w:ascii="Times New Roman" w:eastAsia="Times New Roman" w:hAnsi="Times New Roman" w:cs="Times New Roman"/>
                <w:sz w:val="24"/>
                <w:szCs w:val="24"/>
              </w:rPr>
            </w:pPr>
          </w:p>
        </w:tc>
        <w:tc>
          <w:tcPr>
            <w:tcW w:w="1831" w:type="dxa"/>
          </w:tcPr>
          <w:p w14:paraId="4C129012" w14:textId="77777777" w:rsidR="001E052A" w:rsidRPr="001E052A" w:rsidRDefault="001E052A" w:rsidP="001E052A">
            <w:pPr>
              <w:jc w:val="center"/>
              <w:rPr>
                <w:rFonts w:ascii="Times New Roman" w:eastAsia="Times New Roman" w:hAnsi="Times New Roman" w:cs="Times New Roman"/>
                <w:sz w:val="24"/>
                <w:szCs w:val="24"/>
              </w:rPr>
            </w:pPr>
          </w:p>
        </w:tc>
      </w:tr>
      <w:tr w:rsidR="001E052A" w:rsidRPr="001E052A" w14:paraId="1E6CDB71" w14:textId="77777777" w:rsidTr="00CA6EBC">
        <w:tc>
          <w:tcPr>
            <w:tcW w:w="4742" w:type="dxa"/>
            <w:hideMark/>
          </w:tcPr>
          <w:p w14:paraId="1DCE0284"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Every day</w:t>
            </w:r>
          </w:p>
        </w:tc>
        <w:tc>
          <w:tcPr>
            <w:tcW w:w="1932" w:type="dxa"/>
            <w:hideMark/>
          </w:tcPr>
          <w:p w14:paraId="03434252"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74</w:t>
            </w:r>
          </w:p>
        </w:tc>
        <w:tc>
          <w:tcPr>
            <w:tcW w:w="1831" w:type="dxa"/>
            <w:hideMark/>
          </w:tcPr>
          <w:p w14:paraId="4653F863"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27.9</w:t>
            </w:r>
          </w:p>
        </w:tc>
      </w:tr>
      <w:tr w:rsidR="001E052A" w:rsidRPr="001E052A" w14:paraId="2967E8CE" w14:textId="77777777" w:rsidTr="00CA6EBC">
        <w:tc>
          <w:tcPr>
            <w:tcW w:w="4742" w:type="dxa"/>
            <w:hideMark/>
          </w:tcPr>
          <w:p w14:paraId="512B30A0"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Every week</w:t>
            </w:r>
          </w:p>
        </w:tc>
        <w:tc>
          <w:tcPr>
            <w:tcW w:w="1932" w:type="dxa"/>
            <w:hideMark/>
          </w:tcPr>
          <w:p w14:paraId="00F55B45"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96</w:t>
            </w:r>
          </w:p>
        </w:tc>
        <w:tc>
          <w:tcPr>
            <w:tcW w:w="1831" w:type="dxa"/>
            <w:hideMark/>
          </w:tcPr>
          <w:p w14:paraId="5FBB242E"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36.2</w:t>
            </w:r>
          </w:p>
        </w:tc>
      </w:tr>
      <w:tr w:rsidR="001E052A" w:rsidRPr="001E052A" w14:paraId="2D23BA6D" w14:textId="77777777" w:rsidTr="00CA6EBC">
        <w:tc>
          <w:tcPr>
            <w:tcW w:w="4742" w:type="dxa"/>
            <w:hideMark/>
          </w:tcPr>
          <w:p w14:paraId="125B01F4"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Every 2-3 week</w:t>
            </w:r>
          </w:p>
        </w:tc>
        <w:tc>
          <w:tcPr>
            <w:tcW w:w="1932" w:type="dxa"/>
            <w:hideMark/>
          </w:tcPr>
          <w:p w14:paraId="48669C52"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95</w:t>
            </w:r>
          </w:p>
        </w:tc>
        <w:tc>
          <w:tcPr>
            <w:tcW w:w="1831" w:type="dxa"/>
            <w:hideMark/>
          </w:tcPr>
          <w:p w14:paraId="2387D5D9"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35.8</w:t>
            </w:r>
          </w:p>
        </w:tc>
      </w:tr>
      <w:tr w:rsidR="001E052A" w:rsidRPr="001E052A" w14:paraId="78271A49" w14:textId="77777777" w:rsidTr="00CA6EBC">
        <w:tc>
          <w:tcPr>
            <w:tcW w:w="4742" w:type="dxa"/>
            <w:hideMark/>
          </w:tcPr>
          <w:p w14:paraId="4EB3C435" w14:textId="77777777" w:rsidR="001E052A" w:rsidRPr="001E052A" w:rsidRDefault="001E052A" w:rsidP="001E052A">
            <w:pPr>
              <w:jc w:val="both"/>
              <w:rPr>
                <w:rFonts w:ascii="Times New Roman" w:eastAsia="Times New Roman" w:hAnsi="Times New Roman" w:cs="Times New Roman"/>
                <w:b/>
                <w:bCs/>
                <w:i/>
                <w:iCs/>
                <w:sz w:val="24"/>
                <w:szCs w:val="24"/>
              </w:rPr>
            </w:pPr>
            <w:r w:rsidRPr="001E052A">
              <w:rPr>
                <w:rFonts w:ascii="Times New Roman" w:eastAsia="Times New Roman" w:hAnsi="Times New Roman" w:cs="Times New Roman"/>
                <w:b/>
                <w:bCs/>
                <w:i/>
                <w:iCs/>
                <w:sz w:val="24"/>
                <w:szCs w:val="24"/>
              </w:rPr>
              <w:t>Platform that use to make OFD</w:t>
            </w:r>
          </w:p>
        </w:tc>
        <w:tc>
          <w:tcPr>
            <w:tcW w:w="1932" w:type="dxa"/>
            <w:hideMark/>
          </w:tcPr>
          <w:p w14:paraId="617B1293" w14:textId="77777777" w:rsidR="001E052A" w:rsidRPr="001E052A" w:rsidRDefault="001E052A" w:rsidP="001E052A">
            <w:pPr>
              <w:jc w:val="center"/>
              <w:rPr>
                <w:rFonts w:ascii="Times New Roman" w:eastAsia="Times New Roman" w:hAnsi="Times New Roman" w:cs="Times New Roman"/>
                <w:sz w:val="24"/>
                <w:szCs w:val="24"/>
              </w:rPr>
            </w:pPr>
          </w:p>
        </w:tc>
        <w:tc>
          <w:tcPr>
            <w:tcW w:w="1831" w:type="dxa"/>
            <w:hideMark/>
          </w:tcPr>
          <w:p w14:paraId="49846BC4" w14:textId="77777777" w:rsidR="001E052A" w:rsidRPr="001E052A" w:rsidRDefault="001E052A" w:rsidP="001E052A">
            <w:pPr>
              <w:jc w:val="center"/>
              <w:rPr>
                <w:rFonts w:ascii="Times New Roman" w:eastAsia="Times New Roman" w:hAnsi="Times New Roman" w:cs="Times New Roman"/>
                <w:sz w:val="24"/>
                <w:szCs w:val="24"/>
              </w:rPr>
            </w:pPr>
          </w:p>
        </w:tc>
      </w:tr>
      <w:tr w:rsidR="001E052A" w:rsidRPr="001E052A" w14:paraId="48A499BF" w14:textId="77777777" w:rsidTr="00CA6EBC">
        <w:tc>
          <w:tcPr>
            <w:tcW w:w="4742" w:type="dxa"/>
          </w:tcPr>
          <w:p w14:paraId="0F286BCB"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FoodPanda</w:t>
            </w:r>
          </w:p>
        </w:tc>
        <w:tc>
          <w:tcPr>
            <w:tcW w:w="1932" w:type="dxa"/>
          </w:tcPr>
          <w:p w14:paraId="1CBBF53C"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114</w:t>
            </w:r>
          </w:p>
        </w:tc>
        <w:tc>
          <w:tcPr>
            <w:tcW w:w="1831" w:type="dxa"/>
          </w:tcPr>
          <w:p w14:paraId="71BBB1E5"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43.0</w:t>
            </w:r>
          </w:p>
        </w:tc>
      </w:tr>
      <w:tr w:rsidR="001E052A" w:rsidRPr="001E052A" w14:paraId="09EC697C" w14:textId="77777777" w:rsidTr="00CA6EBC">
        <w:tc>
          <w:tcPr>
            <w:tcW w:w="4742" w:type="dxa"/>
          </w:tcPr>
          <w:p w14:paraId="6DAB2274"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GrabFood</w:t>
            </w:r>
          </w:p>
        </w:tc>
        <w:tc>
          <w:tcPr>
            <w:tcW w:w="1932" w:type="dxa"/>
          </w:tcPr>
          <w:p w14:paraId="5955B5D3"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78</w:t>
            </w:r>
          </w:p>
        </w:tc>
        <w:tc>
          <w:tcPr>
            <w:tcW w:w="1831" w:type="dxa"/>
          </w:tcPr>
          <w:p w14:paraId="482D38E4"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29.4</w:t>
            </w:r>
          </w:p>
        </w:tc>
      </w:tr>
      <w:tr w:rsidR="001E052A" w:rsidRPr="001E052A" w14:paraId="33E49F67" w14:textId="77777777" w:rsidTr="00CA6EBC">
        <w:tc>
          <w:tcPr>
            <w:tcW w:w="4742" w:type="dxa"/>
          </w:tcPr>
          <w:p w14:paraId="4D9767AD"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UberEats</w:t>
            </w:r>
          </w:p>
        </w:tc>
        <w:tc>
          <w:tcPr>
            <w:tcW w:w="1932" w:type="dxa"/>
          </w:tcPr>
          <w:p w14:paraId="44714970"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42</w:t>
            </w:r>
          </w:p>
        </w:tc>
        <w:tc>
          <w:tcPr>
            <w:tcW w:w="1831" w:type="dxa"/>
          </w:tcPr>
          <w:p w14:paraId="491B359D"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15.8</w:t>
            </w:r>
          </w:p>
        </w:tc>
      </w:tr>
      <w:tr w:rsidR="001E052A" w:rsidRPr="001E052A" w14:paraId="4C61D365" w14:textId="77777777" w:rsidTr="00CA6EBC">
        <w:tc>
          <w:tcPr>
            <w:tcW w:w="4742" w:type="dxa"/>
          </w:tcPr>
          <w:p w14:paraId="64C40450"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Others</w:t>
            </w:r>
          </w:p>
        </w:tc>
        <w:tc>
          <w:tcPr>
            <w:tcW w:w="1932" w:type="dxa"/>
          </w:tcPr>
          <w:p w14:paraId="4EE65F5B"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31</w:t>
            </w:r>
          </w:p>
        </w:tc>
        <w:tc>
          <w:tcPr>
            <w:tcW w:w="1831" w:type="dxa"/>
          </w:tcPr>
          <w:p w14:paraId="76E50E48"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11.7</w:t>
            </w:r>
          </w:p>
        </w:tc>
      </w:tr>
      <w:tr w:rsidR="001E052A" w:rsidRPr="001E052A" w14:paraId="42E89360" w14:textId="77777777" w:rsidTr="00CA6EBC">
        <w:tc>
          <w:tcPr>
            <w:tcW w:w="4742" w:type="dxa"/>
          </w:tcPr>
          <w:p w14:paraId="5FF7B19E" w14:textId="77777777" w:rsidR="001E052A" w:rsidRPr="001E052A" w:rsidRDefault="001E052A" w:rsidP="001E052A">
            <w:pPr>
              <w:jc w:val="both"/>
              <w:rPr>
                <w:rFonts w:ascii="Times New Roman" w:eastAsia="Times New Roman" w:hAnsi="Times New Roman" w:cs="Times New Roman"/>
                <w:b/>
                <w:bCs/>
                <w:i/>
                <w:iCs/>
                <w:sz w:val="24"/>
                <w:szCs w:val="24"/>
              </w:rPr>
            </w:pPr>
            <w:r w:rsidRPr="001E052A">
              <w:rPr>
                <w:rFonts w:ascii="Times New Roman" w:eastAsia="Times New Roman" w:hAnsi="Times New Roman" w:cs="Times New Roman"/>
                <w:b/>
                <w:bCs/>
                <w:i/>
                <w:iCs/>
                <w:sz w:val="24"/>
                <w:szCs w:val="24"/>
              </w:rPr>
              <w:lastRenderedPageBreak/>
              <w:t>Disadvantages of OFD</w:t>
            </w:r>
          </w:p>
        </w:tc>
        <w:tc>
          <w:tcPr>
            <w:tcW w:w="1932" w:type="dxa"/>
          </w:tcPr>
          <w:p w14:paraId="3C65D1C4" w14:textId="77777777" w:rsidR="001E052A" w:rsidRPr="001E052A" w:rsidRDefault="001E052A" w:rsidP="001E052A">
            <w:pPr>
              <w:jc w:val="center"/>
              <w:rPr>
                <w:rFonts w:ascii="Times New Roman" w:eastAsia="Times New Roman" w:hAnsi="Times New Roman" w:cs="Times New Roman"/>
                <w:sz w:val="24"/>
                <w:szCs w:val="24"/>
              </w:rPr>
            </w:pPr>
          </w:p>
        </w:tc>
        <w:tc>
          <w:tcPr>
            <w:tcW w:w="1831" w:type="dxa"/>
          </w:tcPr>
          <w:p w14:paraId="292D1E1A" w14:textId="77777777" w:rsidR="001E052A" w:rsidRPr="001E052A" w:rsidRDefault="001E052A" w:rsidP="001E052A">
            <w:pPr>
              <w:jc w:val="center"/>
              <w:rPr>
                <w:rFonts w:ascii="Times New Roman" w:eastAsia="Times New Roman" w:hAnsi="Times New Roman" w:cs="Times New Roman"/>
                <w:sz w:val="24"/>
                <w:szCs w:val="24"/>
              </w:rPr>
            </w:pPr>
          </w:p>
        </w:tc>
      </w:tr>
      <w:tr w:rsidR="001E052A" w:rsidRPr="001E052A" w14:paraId="50404CEC" w14:textId="77777777" w:rsidTr="00CA6EBC">
        <w:tc>
          <w:tcPr>
            <w:tcW w:w="4742" w:type="dxa"/>
          </w:tcPr>
          <w:p w14:paraId="6F6AB219"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Limited menu</w:t>
            </w:r>
          </w:p>
        </w:tc>
        <w:tc>
          <w:tcPr>
            <w:tcW w:w="1932" w:type="dxa"/>
          </w:tcPr>
          <w:p w14:paraId="6B3F5C52"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65</w:t>
            </w:r>
          </w:p>
        </w:tc>
        <w:tc>
          <w:tcPr>
            <w:tcW w:w="1831" w:type="dxa"/>
          </w:tcPr>
          <w:p w14:paraId="78C59DB6"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24.5</w:t>
            </w:r>
          </w:p>
        </w:tc>
      </w:tr>
      <w:tr w:rsidR="001E052A" w:rsidRPr="001E052A" w14:paraId="77307309" w14:textId="77777777" w:rsidTr="00CA6EBC">
        <w:tc>
          <w:tcPr>
            <w:tcW w:w="4742" w:type="dxa"/>
          </w:tcPr>
          <w:p w14:paraId="4DD3D2AC"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Confusing menu</w:t>
            </w:r>
          </w:p>
        </w:tc>
        <w:tc>
          <w:tcPr>
            <w:tcW w:w="1932" w:type="dxa"/>
          </w:tcPr>
          <w:p w14:paraId="524601A0"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62</w:t>
            </w:r>
          </w:p>
        </w:tc>
        <w:tc>
          <w:tcPr>
            <w:tcW w:w="1831" w:type="dxa"/>
          </w:tcPr>
          <w:p w14:paraId="62B93B9A"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23.4</w:t>
            </w:r>
          </w:p>
        </w:tc>
      </w:tr>
      <w:tr w:rsidR="001E052A" w:rsidRPr="001E052A" w14:paraId="58A53447" w14:textId="77777777" w:rsidTr="00CA6EBC">
        <w:tc>
          <w:tcPr>
            <w:tcW w:w="4742" w:type="dxa"/>
          </w:tcPr>
          <w:p w14:paraId="18BA1649"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Higher price</w:t>
            </w:r>
          </w:p>
        </w:tc>
        <w:tc>
          <w:tcPr>
            <w:tcW w:w="1932" w:type="dxa"/>
          </w:tcPr>
          <w:p w14:paraId="35F5A54B"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82</w:t>
            </w:r>
          </w:p>
        </w:tc>
        <w:tc>
          <w:tcPr>
            <w:tcW w:w="1831" w:type="dxa"/>
          </w:tcPr>
          <w:p w14:paraId="2BD2FF9F"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30.9</w:t>
            </w:r>
          </w:p>
        </w:tc>
      </w:tr>
      <w:tr w:rsidR="001E052A" w:rsidRPr="001E052A" w14:paraId="097B10F3" w14:textId="77777777" w:rsidTr="00CA6EBC">
        <w:tc>
          <w:tcPr>
            <w:tcW w:w="4742" w:type="dxa"/>
          </w:tcPr>
          <w:p w14:paraId="54D36680"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Data security lost</w:t>
            </w:r>
          </w:p>
        </w:tc>
        <w:tc>
          <w:tcPr>
            <w:tcW w:w="1932" w:type="dxa"/>
          </w:tcPr>
          <w:p w14:paraId="4D102D1E"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29</w:t>
            </w:r>
          </w:p>
        </w:tc>
        <w:tc>
          <w:tcPr>
            <w:tcW w:w="1831" w:type="dxa"/>
          </w:tcPr>
          <w:p w14:paraId="009FB1F7"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10.9</w:t>
            </w:r>
          </w:p>
        </w:tc>
      </w:tr>
      <w:tr w:rsidR="001E052A" w:rsidRPr="001E052A" w14:paraId="7B9D03D9" w14:textId="77777777" w:rsidTr="00CA6EBC">
        <w:tc>
          <w:tcPr>
            <w:tcW w:w="4742" w:type="dxa"/>
            <w:tcBorders>
              <w:bottom w:val="single" w:sz="4" w:space="0" w:color="auto"/>
            </w:tcBorders>
          </w:tcPr>
          <w:p w14:paraId="5145E0F1" w14:textId="77777777" w:rsidR="001E052A" w:rsidRPr="001E052A" w:rsidRDefault="001E052A" w:rsidP="001E052A">
            <w:pPr>
              <w:jc w:val="both"/>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Others</w:t>
            </w:r>
          </w:p>
        </w:tc>
        <w:tc>
          <w:tcPr>
            <w:tcW w:w="1932" w:type="dxa"/>
            <w:tcBorders>
              <w:bottom w:val="single" w:sz="4" w:space="0" w:color="auto"/>
            </w:tcBorders>
          </w:tcPr>
          <w:p w14:paraId="00D35868"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27</w:t>
            </w:r>
          </w:p>
        </w:tc>
        <w:tc>
          <w:tcPr>
            <w:tcW w:w="1831" w:type="dxa"/>
            <w:tcBorders>
              <w:bottom w:val="single" w:sz="4" w:space="0" w:color="auto"/>
            </w:tcBorders>
          </w:tcPr>
          <w:p w14:paraId="46F3374B" w14:textId="77777777" w:rsidR="001E052A" w:rsidRPr="001E052A" w:rsidRDefault="001E052A" w:rsidP="001E052A">
            <w:pPr>
              <w:jc w:val="center"/>
              <w:rPr>
                <w:rFonts w:ascii="Times New Roman" w:eastAsia="Times New Roman" w:hAnsi="Times New Roman" w:cs="Times New Roman"/>
                <w:sz w:val="24"/>
                <w:szCs w:val="24"/>
              </w:rPr>
            </w:pPr>
            <w:r w:rsidRPr="001E052A">
              <w:rPr>
                <w:rFonts w:ascii="Times New Roman" w:eastAsia="Times New Roman" w:hAnsi="Times New Roman" w:cs="Times New Roman"/>
                <w:sz w:val="24"/>
                <w:szCs w:val="24"/>
              </w:rPr>
              <w:t>10.2</w:t>
            </w:r>
          </w:p>
        </w:tc>
      </w:tr>
    </w:tbl>
    <w:p w14:paraId="51A98BB3" w14:textId="77777777" w:rsidR="001E052A" w:rsidRDefault="001E052A" w:rsidP="008B3C44">
      <w:pPr>
        <w:tabs>
          <w:tab w:val="left" w:pos="0"/>
        </w:tabs>
        <w:spacing w:after="0" w:line="240" w:lineRule="auto"/>
        <w:jc w:val="both"/>
        <w:rPr>
          <w:rFonts w:ascii="Times New Roman" w:hAnsi="Times New Roman" w:cs="Times New Roman"/>
          <w:bCs/>
          <w:spacing w:val="2"/>
          <w:sz w:val="24"/>
          <w:szCs w:val="24"/>
          <w:lang w:val="en-GB"/>
        </w:rPr>
      </w:pPr>
    </w:p>
    <w:p w14:paraId="70613335"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Table 1 shows the characterization of respondents .110 out of 265 respondents are male represented 41.5%, while 155 respondents are female represented 58.5%. For the course, the lowest percentage of the respondents from SAB represented 13.2%, 22.3% of the respondents from SAR, 27.9% respondents from SAL, 23% respondents from SAK and the salt respondent from SAE represented 14.0%. The highest percentage of race from Malay 35.5%, 29.1% are Chinese, 25.3% are Indian and 10.2% of the respondents are others.</w:t>
      </w:r>
    </w:p>
    <w:p w14:paraId="5BF668A5" w14:textId="77777777" w:rsid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The highest percentage is 41% of the respondents are spend RM21- RM50, and the lowest percentage of respondents are spend RM71- and above which contain 8.3%. Besides, majority of the respondents using OFD on every week which contain 36.2% and only 27.9% respondents using OFD on every day. There were 43.0% percentages of respondents are use Food</w:t>
      </w:r>
      <w:r w:rsidR="00417F05">
        <w:rPr>
          <w:rFonts w:ascii="Times New Roman" w:hAnsi="Times New Roman" w:cs="Times New Roman"/>
          <w:bCs/>
          <w:spacing w:val="2"/>
          <w:sz w:val="24"/>
          <w:szCs w:val="24"/>
          <w:lang w:val="en-GB"/>
        </w:rPr>
        <w:t xml:space="preserve"> </w:t>
      </w:r>
      <w:r w:rsidRPr="008B3C44">
        <w:rPr>
          <w:rFonts w:ascii="Times New Roman" w:hAnsi="Times New Roman" w:cs="Times New Roman"/>
          <w:bCs/>
          <w:spacing w:val="2"/>
          <w:sz w:val="24"/>
          <w:szCs w:val="24"/>
          <w:lang w:val="en-GB"/>
        </w:rPr>
        <w:t>Panda as a platform to make OFD and 11.7% of respondent choose others. Lastly, there were 30.9% percentages of respondents were choose higher price as a disadvantages of OFD and the lowest percentages which contain 10.2% choose others.</w:t>
      </w:r>
    </w:p>
    <w:p w14:paraId="17196D77" w14:textId="77777777" w:rsidR="001E052A" w:rsidRPr="008B3C44" w:rsidRDefault="001E052A" w:rsidP="008B3C44">
      <w:pPr>
        <w:tabs>
          <w:tab w:val="left" w:pos="0"/>
        </w:tabs>
        <w:spacing w:after="0" w:line="240" w:lineRule="auto"/>
        <w:jc w:val="both"/>
        <w:rPr>
          <w:rFonts w:ascii="Times New Roman" w:hAnsi="Times New Roman" w:cs="Times New Roman"/>
          <w:bCs/>
          <w:spacing w:val="2"/>
          <w:sz w:val="24"/>
          <w:szCs w:val="24"/>
          <w:lang w:val="en-GB"/>
        </w:rPr>
      </w:pPr>
    </w:p>
    <w:p w14:paraId="45893ACF" w14:textId="77777777" w:rsidR="001E052A" w:rsidRPr="001E052A" w:rsidRDefault="001E052A" w:rsidP="001E052A">
      <w:pPr>
        <w:spacing w:after="240" w:line="240" w:lineRule="auto"/>
        <w:ind w:right="-142"/>
        <w:jc w:val="both"/>
        <w:rPr>
          <w:rFonts w:ascii="Times New Roman" w:eastAsia="Times New Roman" w:hAnsi="Times New Roman" w:cs="Times New Roman"/>
          <w:sz w:val="24"/>
          <w:szCs w:val="24"/>
        </w:rPr>
      </w:pPr>
      <w:r w:rsidRPr="001E052A">
        <w:rPr>
          <w:rFonts w:ascii="Times New Roman" w:eastAsia="Times New Roman" w:hAnsi="Times New Roman" w:cs="Times New Roman"/>
          <w:bCs/>
          <w:i/>
          <w:iCs/>
          <w:sz w:val="24"/>
          <w:szCs w:val="24"/>
          <w:lang w:val="en-GB"/>
        </w:rPr>
        <w:t>Analysis of Consumer Behaviour towards Online Food Delivery</w:t>
      </w:r>
      <w:r w:rsidRPr="001E052A">
        <w:rPr>
          <w:rFonts w:ascii="Times New Roman" w:eastAsia="Times New Roman" w:hAnsi="Times New Roman" w:cs="Times New Roman"/>
          <w:sz w:val="24"/>
          <w:szCs w:val="24"/>
          <w:lang w:val="en-GB"/>
        </w:rPr>
        <w:tab/>
      </w:r>
    </w:p>
    <w:p w14:paraId="3CA1E31A" w14:textId="77777777" w:rsidR="001E052A" w:rsidRPr="001E052A" w:rsidRDefault="008408FD" w:rsidP="001E052A">
      <w:pPr>
        <w:widowControl w:val="0"/>
        <w:autoSpaceDE w:val="0"/>
        <w:autoSpaceDN w:val="0"/>
        <w:spacing w:before="159" w:after="0" w:line="240" w:lineRule="auto"/>
        <w:ind w:left="361"/>
        <w:jc w:val="both"/>
        <w:rPr>
          <w:rFonts w:ascii="Times New Roman" w:eastAsia="Arial" w:hAnsi="Times New Roman" w:cs="Times New Roman"/>
          <w:bCs/>
          <w:i/>
          <w:sz w:val="24"/>
          <w:szCs w:val="24"/>
          <w:lang w:bidi="en-US"/>
        </w:rPr>
      </w:pPr>
      <w:r>
        <w:rPr>
          <w:rFonts w:ascii="Times New Roman" w:eastAsia="Arial" w:hAnsi="Times New Roman" w:cs="Times New Roman"/>
          <w:bCs/>
          <w:i/>
          <w:sz w:val="24"/>
          <w:szCs w:val="24"/>
          <w:lang w:bidi="en-US"/>
        </w:rPr>
        <w:t>Table 2</w:t>
      </w:r>
      <w:r w:rsidR="001E052A" w:rsidRPr="001E052A">
        <w:rPr>
          <w:rFonts w:ascii="Times New Roman" w:eastAsia="Arial" w:hAnsi="Times New Roman" w:cs="Times New Roman"/>
          <w:bCs/>
          <w:i/>
          <w:sz w:val="24"/>
          <w:szCs w:val="24"/>
          <w:lang w:bidi="en-US"/>
        </w:rPr>
        <w:t>:  Mean, standard deviation (SD) of items and variables (n= 265)</w:t>
      </w:r>
    </w:p>
    <w:p w14:paraId="2992365C" w14:textId="77777777" w:rsidR="001E052A" w:rsidRPr="001E052A" w:rsidRDefault="001E052A" w:rsidP="001E052A">
      <w:pPr>
        <w:widowControl w:val="0"/>
        <w:autoSpaceDE w:val="0"/>
        <w:autoSpaceDN w:val="0"/>
        <w:spacing w:before="5" w:after="0" w:line="240" w:lineRule="auto"/>
        <w:jc w:val="both"/>
        <w:rPr>
          <w:rFonts w:ascii="Arial" w:eastAsia="Arial" w:hAnsi="Arial" w:cs="Arial"/>
          <w:b/>
          <w:sz w:val="8"/>
          <w:lang w:bidi="en-US"/>
        </w:rPr>
      </w:pPr>
    </w:p>
    <w:tbl>
      <w:tblPr>
        <w:tblStyle w:val="TableGrid2"/>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84"/>
        <w:gridCol w:w="5433"/>
        <w:gridCol w:w="946"/>
        <w:gridCol w:w="884"/>
      </w:tblGrid>
      <w:tr w:rsidR="001E052A" w:rsidRPr="001E052A" w14:paraId="709A157E" w14:textId="77777777" w:rsidTr="00CA6EBC">
        <w:trPr>
          <w:trHeight w:val="437"/>
        </w:trPr>
        <w:tc>
          <w:tcPr>
            <w:tcW w:w="1384" w:type="dxa"/>
            <w:tcBorders>
              <w:top w:val="single" w:sz="4" w:space="0" w:color="auto"/>
              <w:bottom w:val="single" w:sz="4" w:space="0" w:color="auto"/>
            </w:tcBorders>
          </w:tcPr>
          <w:p w14:paraId="693C400F" w14:textId="77777777" w:rsidR="001E052A" w:rsidRPr="001E052A" w:rsidRDefault="001E052A" w:rsidP="001E052A">
            <w:pPr>
              <w:widowControl w:val="0"/>
              <w:tabs>
                <w:tab w:val="left" w:pos="6117"/>
              </w:tabs>
              <w:autoSpaceDE w:val="0"/>
              <w:autoSpaceDN w:val="0"/>
              <w:ind w:left="110" w:right="77"/>
              <w:jc w:val="both"/>
              <w:rPr>
                <w:rFonts w:ascii="Times New Roman" w:eastAsia="Arial" w:hAnsi="Times New Roman" w:cs="Times New Roman"/>
                <w:b/>
                <w:sz w:val="24"/>
                <w:szCs w:val="24"/>
                <w:lang w:bidi="en-US"/>
              </w:rPr>
            </w:pPr>
            <w:r w:rsidRPr="001E052A">
              <w:rPr>
                <w:rFonts w:ascii="Times New Roman" w:eastAsia="Arial" w:hAnsi="Times New Roman" w:cs="Times New Roman"/>
                <w:b/>
                <w:sz w:val="24"/>
                <w:szCs w:val="24"/>
                <w:lang w:bidi="en-US"/>
              </w:rPr>
              <w:t>Variable</w:t>
            </w:r>
          </w:p>
        </w:tc>
        <w:tc>
          <w:tcPr>
            <w:tcW w:w="5433" w:type="dxa"/>
            <w:tcBorders>
              <w:top w:val="single" w:sz="4" w:space="0" w:color="auto"/>
              <w:bottom w:val="single" w:sz="4" w:space="0" w:color="auto"/>
            </w:tcBorders>
          </w:tcPr>
          <w:p w14:paraId="47727B15" w14:textId="77777777" w:rsidR="001E052A" w:rsidRPr="001E052A" w:rsidRDefault="001E052A" w:rsidP="001E052A">
            <w:pPr>
              <w:widowControl w:val="0"/>
              <w:tabs>
                <w:tab w:val="left" w:pos="6117"/>
              </w:tabs>
              <w:autoSpaceDE w:val="0"/>
              <w:autoSpaceDN w:val="0"/>
              <w:ind w:left="237"/>
              <w:jc w:val="both"/>
              <w:rPr>
                <w:rFonts w:ascii="Times New Roman" w:eastAsia="Arial" w:hAnsi="Times New Roman" w:cs="Times New Roman"/>
                <w:b/>
                <w:sz w:val="24"/>
                <w:szCs w:val="24"/>
                <w:lang w:bidi="en-US"/>
              </w:rPr>
            </w:pPr>
            <w:r w:rsidRPr="001E052A">
              <w:rPr>
                <w:rFonts w:ascii="Times New Roman" w:eastAsia="Arial" w:hAnsi="Times New Roman" w:cs="Times New Roman"/>
                <w:b/>
                <w:sz w:val="24"/>
                <w:szCs w:val="24"/>
                <w:lang w:bidi="en-US"/>
              </w:rPr>
              <w:t>Statement</w:t>
            </w:r>
          </w:p>
        </w:tc>
        <w:tc>
          <w:tcPr>
            <w:tcW w:w="946" w:type="dxa"/>
            <w:tcBorders>
              <w:top w:val="single" w:sz="4" w:space="0" w:color="auto"/>
              <w:bottom w:val="single" w:sz="4" w:space="0" w:color="auto"/>
            </w:tcBorders>
          </w:tcPr>
          <w:p w14:paraId="0DE8A33B" w14:textId="77777777" w:rsidR="001E052A" w:rsidRPr="001E052A" w:rsidRDefault="001E052A" w:rsidP="001E052A">
            <w:pPr>
              <w:widowControl w:val="0"/>
              <w:tabs>
                <w:tab w:val="left" w:pos="6117"/>
              </w:tabs>
              <w:autoSpaceDE w:val="0"/>
              <w:autoSpaceDN w:val="0"/>
              <w:ind w:left="-13" w:right="-14"/>
              <w:jc w:val="center"/>
              <w:rPr>
                <w:rFonts w:ascii="Times New Roman" w:eastAsia="Arial" w:hAnsi="Times New Roman" w:cs="Times New Roman"/>
                <w:b/>
                <w:sz w:val="24"/>
                <w:szCs w:val="24"/>
                <w:lang w:bidi="en-US"/>
              </w:rPr>
            </w:pPr>
            <w:r w:rsidRPr="001E052A">
              <w:rPr>
                <w:rFonts w:ascii="Times New Roman" w:eastAsia="Arial" w:hAnsi="Times New Roman" w:cs="Times New Roman"/>
                <w:b/>
                <w:sz w:val="24"/>
                <w:szCs w:val="24"/>
                <w:lang w:bidi="en-US"/>
              </w:rPr>
              <w:t>Mean</w:t>
            </w:r>
          </w:p>
        </w:tc>
        <w:tc>
          <w:tcPr>
            <w:tcW w:w="884" w:type="dxa"/>
            <w:tcBorders>
              <w:top w:val="single" w:sz="4" w:space="0" w:color="auto"/>
              <w:bottom w:val="single" w:sz="4" w:space="0" w:color="auto"/>
            </w:tcBorders>
          </w:tcPr>
          <w:p w14:paraId="30CAD6AA" w14:textId="77777777" w:rsidR="001E052A" w:rsidRPr="001E052A" w:rsidRDefault="001E052A" w:rsidP="001E052A">
            <w:pPr>
              <w:widowControl w:val="0"/>
              <w:tabs>
                <w:tab w:val="left" w:pos="6117"/>
              </w:tabs>
              <w:autoSpaceDE w:val="0"/>
              <w:autoSpaceDN w:val="0"/>
              <w:ind w:left="345"/>
              <w:jc w:val="center"/>
              <w:rPr>
                <w:rFonts w:ascii="Times New Roman" w:eastAsia="Arial" w:hAnsi="Times New Roman" w:cs="Times New Roman"/>
                <w:b/>
                <w:sz w:val="24"/>
                <w:szCs w:val="24"/>
                <w:lang w:bidi="en-US"/>
              </w:rPr>
            </w:pPr>
            <w:r w:rsidRPr="001E052A">
              <w:rPr>
                <w:rFonts w:ascii="Times New Roman" w:eastAsia="Arial" w:hAnsi="Times New Roman" w:cs="Times New Roman"/>
                <w:b/>
                <w:sz w:val="24"/>
                <w:szCs w:val="24"/>
                <w:lang w:bidi="en-US"/>
              </w:rPr>
              <w:t>SD</w:t>
            </w:r>
          </w:p>
        </w:tc>
      </w:tr>
      <w:tr w:rsidR="001E052A" w:rsidRPr="001E052A" w14:paraId="4B46EA31" w14:textId="77777777" w:rsidTr="00CA6EBC">
        <w:trPr>
          <w:trHeight w:val="557"/>
        </w:trPr>
        <w:tc>
          <w:tcPr>
            <w:tcW w:w="1384" w:type="dxa"/>
            <w:tcBorders>
              <w:top w:val="single" w:sz="4" w:space="0" w:color="auto"/>
            </w:tcBorders>
          </w:tcPr>
          <w:p w14:paraId="62376587" w14:textId="77777777" w:rsidR="001E052A" w:rsidRPr="001E052A" w:rsidRDefault="001E052A" w:rsidP="001E052A">
            <w:pPr>
              <w:widowControl w:val="0"/>
              <w:tabs>
                <w:tab w:val="left" w:pos="6117"/>
              </w:tabs>
              <w:autoSpaceDE w:val="0"/>
              <w:autoSpaceDN w:val="0"/>
              <w:ind w:left="110" w:right="-65"/>
              <w:jc w:val="both"/>
              <w:rPr>
                <w:rFonts w:ascii="Times New Roman" w:eastAsia="Arial" w:hAnsi="Times New Roman" w:cs="Times New Roman"/>
                <w:b/>
                <w:sz w:val="24"/>
                <w:szCs w:val="24"/>
                <w:lang w:bidi="en-US"/>
              </w:rPr>
            </w:pPr>
            <w:r w:rsidRPr="001E052A">
              <w:rPr>
                <w:rFonts w:ascii="Times New Roman" w:eastAsia="Arial" w:hAnsi="Times New Roman" w:cs="Times New Roman"/>
                <w:b/>
                <w:sz w:val="24"/>
                <w:szCs w:val="24"/>
                <w:lang w:bidi="en-US"/>
              </w:rPr>
              <w:t>Attitude</w:t>
            </w:r>
          </w:p>
        </w:tc>
        <w:tc>
          <w:tcPr>
            <w:tcW w:w="5433" w:type="dxa"/>
            <w:tcBorders>
              <w:top w:val="single" w:sz="4" w:space="0" w:color="auto"/>
            </w:tcBorders>
          </w:tcPr>
          <w:p w14:paraId="023ED579" w14:textId="77777777" w:rsidR="001E052A" w:rsidRPr="001E052A" w:rsidRDefault="001E052A" w:rsidP="001E052A">
            <w:pPr>
              <w:widowControl w:val="0"/>
              <w:tabs>
                <w:tab w:val="left" w:pos="6117"/>
              </w:tabs>
              <w:autoSpaceDE w:val="0"/>
              <w:autoSpaceDN w:val="0"/>
              <w:ind w:left="-9"/>
              <w:jc w:val="both"/>
              <w:rPr>
                <w:rFonts w:ascii="Arial" w:eastAsia="Arial" w:hAnsi="Arial" w:cs="Arial"/>
                <w:lang w:bidi="en-US"/>
              </w:rPr>
            </w:pPr>
            <w:r w:rsidRPr="001E052A">
              <w:rPr>
                <w:rFonts w:ascii="Times New Roman" w:eastAsia="Calibri" w:hAnsi="Times New Roman" w:cs="Times New Roman"/>
                <w:sz w:val="24"/>
                <w:szCs w:val="24"/>
                <w:lang w:bidi="en-US"/>
              </w:rPr>
              <w:t>Purchasing food through OFD services is wise g food through OFD services is wise</w:t>
            </w:r>
          </w:p>
        </w:tc>
        <w:tc>
          <w:tcPr>
            <w:tcW w:w="946" w:type="dxa"/>
            <w:tcBorders>
              <w:top w:val="single" w:sz="4" w:space="0" w:color="auto"/>
            </w:tcBorders>
          </w:tcPr>
          <w:p w14:paraId="3F9025E0"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4.26</w:t>
            </w:r>
          </w:p>
        </w:tc>
        <w:tc>
          <w:tcPr>
            <w:tcW w:w="884" w:type="dxa"/>
            <w:tcBorders>
              <w:top w:val="single" w:sz="4" w:space="0" w:color="auto"/>
            </w:tcBorders>
          </w:tcPr>
          <w:p w14:paraId="1809CE95" w14:textId="77777777" w:rsidR="001E052A" w:rsidRPr="001E052A" w:rsidRDefault="001E052A" w:rsidP="001E052A">
            <w:pPr>
              <w:widowControl w:val="0"/>
              <w:tabs>
                <w:tab w:val="decimal" w:pos="0"/>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0.741</w:t>
            </w:r>
          </w:p>
        </w:tc>
      </w:tr>
      <w:tr w:rsidR="001E052A" w:rsidRPr="001E052A" w14:paraId="0474238C" w14:textId="77777777" w:rsidTr="00CA6EBC">
        <w:trPr>
          <w:trHeight w:val="342"/>
        </w:trPr>
        <w:tc>
          <w:tcPr>
            <w:tcW w:w="1384" w:type="dxa"/>
          </w:tcPr>
          <w:p w14:paraId="7A933F40" w14:textId="77777777" w:rsidR="001E052A" w:rsidRPr="001E052A" w:rsidRDefault="001E052A" w:rsidP="001E052A">
            <w:pPr>
              <w:widowControl w:val="0"/>
              <w:tabs>
                <w:tab w:val="left" w:pos="6117"/>
              </w:tabs>
              <w:autoSpaceDE w:val="0"/>
              <w:autoSpaceDN w:val="0"/>
              <w:ind w:left="110" w:right="656"/>
              <w:jc w:val="both"/>
              <w:rPr>
                <w:rFonts w:ascii="Arial" w:eastAsia="Arial" w:hAnsi="Arial" w:cs="Arial"/>
                <w:b/>
                <w:lang w:bidi="en-US"/>
              </w:rPr>
            </w:pPr>
          </w:p>
        </w:tc>
        <w:tc>
          <w:tcPr>
            <w:tcW w:w="5433" w:type="dxa"/>
          </w:tcPr>
          <w:p w14:paraId="7DEE7833" w14:textId="77777777" w:rsidR="001E052A" w:rsidRPr="001E052A" w:rsidRDefault="001E052A" w:rsidP="001E052A">
            <w:pPr>
              <w:widowControl w:val="0"/>
              <w:tabs>
                <w:tab w:val="left" w:pos="6117"/>
              </w:tabs>
              <w:autoSpaceDE w:val="0"/>
              <w:autoSpaceDN w:val="0"/>
              <w:ind w:left="-9" w:firstLine="9"/>
              <w:jc w:val="both"/>
              <w:rPr>
                <w:rFonts w:ascii="Arial" w:eastAsia="Arial" w:hAnsi="Arial" w:cs="Arial"/>
                <w:lang w:bidi="en-US"/>
              </w:rPr>
            </w:pPr>
            <w:r w:rsidRPr="001E052A">
              <w:rPr>
                <w:rFonts w:ascii="Times New Roman" w:eastAsia="Calibri" w:hAnsi="Times New Roman" w:cs="Times New Roman"/>
                <w:sz w:val="24"/>
                <w:szCs w:val="24"/>
                <w:lang w:bidi="en-US"/>
              </w:rPr>
              <w:t>Purchasing food through OFD services is good</w:t>
            </w:r>
          </w:p>
        </w:tc>
        <w:tc>
          <w:tcPr>
            <w:tcW w:w="946" w:type="dxa"/>
          </w:tcPr>
          <w:p w14:paraId="408649C4"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4.16</w:t>
            </w:r>
          </w:p>
        </w:tc>
        <w:tc>
          <w:tcPr>
            <w:tcW w:w="884" w:type="dxa"/>
          </w:tcPr>
          <w:p w14:paraId="7AC8CD2D"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0.752</w:t>
            </w:r>
          </w:p>
        </w:tc>
      </w:tr>
      <w:tr w:rsidR="001E052A" w:rsidRPr="001E052A" w14:paraId="3E79FA4D" w14:textId="77777777" w:rsidTr="00CA6EBC">
        <w:trPr>
          <w:trHeight w:val="423"/>
        </w:trPr>
        <w:tc>
          <w:tcPr>
            <w:tcW w:w="1384" w:type="dxa"/>
          </w:tcPr>
          <w:p w14:paraId="7684706C" w14:textId="77777777" w:rsidR="001E052A" w:rsidRPr="001E052A" w:rsidRDefault="001E052A" w:rsidP="001E052A">
            <w:pPr>
              <w:widowControl w:val="0"/>
              <w:tabs>
                <w:tab w:val="left" w:pos="6117"/>
              </w:tabs>
              <w:autoSpaceDE w:val="0"/>
              <w:autoSpaceDN w:val="0"/>
              <w:ind w:left="110" w:right="656"/>
              <w:jc w:val="both"/>
              <w:rPr>
                <w:rFonts w:ascii="Arial" w:eastAsia="Arial" w:hAnsi="Arial" w:cs="Arial"/>
                <w:b/>
                <w:lang w:bidi="en-US"/>
              </w:rPr>
            </w:pPr>
          </w:p>
        </w:tc>
        <w:tc>
          <w:tcPr>
            <w:tcW w:w="5433" w:type="dxa"/>
          </w:tcPr>
          <w:p w14:paraId="51D9D2C6" w14:textId="77777777" w:rsidR="001E052A" w:rsidRPr="001E052A" w:rsidRDefault="001E052A" w:rsidP="001E052A">
            <w:pPr>
              <w:widowControl w:val="0"/>
              <w:tabs>
                <w:tab w:val="left" w:pos="6117"/>
              </w:tabs>
              <w:autoSpaceDE w:val="0"/>
              <w:autoSpaceDN w:val="0"/>
              <w:ind w:left="-9" w:firstLine="9"/>
              <w:jc w:val="both"/>
              <w:rPr>
                <w:rFonts w:ascii="Arial" w:eastAsia="Arial" w:hAnsi="Arial" w:cs="Arial"/>
                <w:lang w:bidi="en-US"/>
              </w:rPr>
            </w:pPr>
            <w:r w:rsidRPr="001E052A">
              <w:rPr>
                <w:rFonts w:ascii="Times New Roman" w:eastAsia="Calibri" w:hAnsi="Times New Roman" w:cs="Times New Roman"/>
                <w:sz w:val="24"/>
                <w:szCs w:val="24"/>
                <w:lang w:bidi="en-US"/>
              </w:rPr>
              <w:t>Purchasing food through OFD services is sensible</w:t>
            </w:r>
          </w:p>
        </w:tc>
        <w:tc>
          <w:tcPr>
            <w:tcW w:w="946" w:type="dxa"/>
          </w:tcPr>
          <w:p w14:paraId="2C77D35E"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4.10</w:t>
            </w:r>
          </w:p>
        </w:tc>
        <w:tc>
          <w:tcPr>
            <w:tcW w:w="884" w:type="dxa"/>
          </w:tcPr>
          <w:p w14:paraId="0BF48409"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0.702</w:t>
            </w:r>
          </w:p>
        </w:tc>
      </w:tr>
      <w:tr w:rsidR="001E052A" w:rsidRPr="001E052A" w14:paraId="7B526FDF" w14:textId="77777777" w:rsidTr="00CA6EBC">
        <w:trPr>
          <w:trHeight w:val="377"/>
        </w:trPr>
        <w:tc>
          <w:tcPr>
            <w:tcW w:w="1384" w:type="dxa"/>
          </w:tcPr>
          <w:p w14:paraId="68843C2E" w14:textId="77777777" w:rsidR="001E052A" w:rsidRPr="001E052A" w:rsidRDefault="001E052A" w:rsidP="001E052A">
            <w:pPr>
              <w:widowControl w:val="0"/>
              <w:tabs>
                <w:tab w:val="left" w:pos="6117"/>
              </w:tabs>
              <w:autoSpaceDE w:val="0"/>
              <w:autoSpaceDN w:val="0"/>
              <w:ind w:left="110" w:right="656"/>
              <w:jc w:val="both"/>
              <w:rPr>
                <w:rFonts w:ascii="Arial" w:eastAsia="Arial" w:hAnsi="Arial" w:cs="Arial"/>
                <w:b/>
                <w:lang w:bidi="en-US"/>
              </w:rPr>
            </w:pPr>
          </w:p>
        </w:tc>
        <w:tc>
          <w:tcPr>
            <w:tcW w:w="5433" w:type="dxa"/>
          </w:tcPr>
          <w:p w14:paraId="3405933E" w14:textId="77777777" w:rsidR="001E052A" w:rsidRPr="001E052A" w:rsidRDefault="001E052A" w:rsidP="001E052A">
            <w:pPr>
              <w:widowControl w:val="0"/>
              <w:tabs>
                <w:tab w:val="left" w:pos="6117"/>
              </w:tabs>
              <w:autoSpaceDE w:val="0"/>
              <w:autoSpaceDN w:val="0"/>
              <w:ind w:left="-9" w:firstLine="9"/>
              <w:jc w:val="both"/>
              <w:rPr>
                <w:rFonts w:ascii="Arial" w:eastAsia="Arial" w:hAnsi="Arial" w:cs="Arial"/>
                <w:lang w:bidi="en-US"/>
              </w:rPr>
            </w:pPr>
            <w:r w:rsidRPr="001E052A">
              <w:rPr>
                <w:rFonts w:ascii="Times New Roman" w:eastAsia="Calibri" w:hAnsi="Times New Roman" w:cs="Times New Roman"/>
                <w:sz w:val="24"/>
                <w:szCs w:val="24"/>
                <w:lang w:bidi="en-US"/>
              </w:rPr>
              <w:t>Purchasing food through OFD services is rewarding</w:t>
            </w:r>
          </w:p>
        </w:tc>
        <w:tc>
          <w:tcPr>
            <w:tcW w:w="946" w:type="dxa"/>
          </w:tcPr>
          <w:p w14:paraId="54EE85E4"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4.12</w:t>
            </w:r>
          </w:p>
        </w:tc>
        <w:tc>
          <w:tcPr>
            <w:tcW w:w="884" w:type="dxa"/>
          </w:tcPr>
          <w:p w14:paraId="5D9369E5"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0.762</w:t>
            </w:r>
          </w:p>
        </w:tc>
      </w:tr>
      <w:tr w:rsidR="001E052A" w:rsidRPr="001E052A" w14:paraId="1DD74FDA" w14:textId="77777777" w:rsidTr="00CA6EBC">
        <w:trPr>
          <w:trHeight w:val="587"/>
        </w:trPr>
        <w:tc>
          <w:tcPr>
            <w:tcW w:w="1384" w:type="dxa"/>
          </w:tcPr>
          <w:p w14:paraId="249ABD9E" w14:textId="77777777" w:rsidR="001E052A" w:rsidRPr="001E052A" w:rsidRDefault="001E052A" w:rsidP="001E052A">
            <w:pPr>
              <w:widowControl w:val="0"/>
              <w:tabs>
                <w:tab w:val="left" w:pos="6117"/>
              </w:tabs>
              <w:autoSpaceDE w:val="0"/>
              <w:autoSpaceDN w:val="0"/>
              <w:ind w:left="110" w:right="656"/>
              <w:jc w:val="both"/>
              <w:rPr>
                <w:rFonts w:ascii="Arial" w:eastAsia="Arial" w:hAnsi="Arial" w:cs="Arial"/>
                <w:b/>
                <w:lang w:bidi="en-US"/>
              </w:rPr>
            </w:pPr>
          </w:p>
        </w:tc>
        <w:tc>
          <w:tcPr>
            <w:tcW w:w="5433" w:type="dxa"/>
          </w:tcPr>
          <w:p w14:paraId="5F6916C3" w14:textId="77777777" w:rsidR="001E052A" w:rsidRPr="001E052A" w:rsidRDefault="001E052A" w:rsidP="001E052A">
            <w:pPr>
              <w:widowControl w:val="0"/>
              <w:tabs>
                <w:tab w:val="left" w:pos="6117"/>
              </w:tabs>
              <w:autoSpaceDE w:val="0"/>
              <w:autoSpaceDN w:val="0"/>
              <w:ind w:left="-9" w:firstLine="9"/>
              <w:jc w:val="both"/>
              <w:rPr>
                <w:rFonts w:ascii="Arial" w:eastAsia="Arial" w:hAnsi="Arial" w:cs="Arial"/>
                <w:lang w:bidi="en-US"/>
              </w:rPr>
            </w:pPr>
            <w:r w:rsidRPr="001E052A">
              <w:rPr>
                <w:rFonts w:ascii="Times New Roman" w:eastAsia="Calibri" w:hAnsi="Times New Roman" w:cs="Times New Roman"/>
                <w:sz w:val="24"/>
                <w:szCs w:val="24"/>
                <w:lang w:bidi="en-US"/>
              </w:rPr>
              <w:t>I feel comfortable when purchasing food through OFD services</w:t>
            </w:r>
          </w:p>
        </w:tc>
        <w:tc>
          <w:tcPr>
            <w:tcW w:w="946" w:type="dxa"/>
          </w:tcPr>
          <w:p w14:paraId="5D9B11CD"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4.09</w:t>
            </w:r>
          </w:p>
        </w:tc>
        <w:tc>
          <w:tcPr>
            <w:tcW w:w="884" w:type="dxa"/>
          </w:tcPr>
          <w:p w14:paraId="2106D2F2"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0.714</w:t>
            </w:r>
          </w:p>
        </w:tc>
      </w:tr>
      <w:tr w:rsidR="001E052A" w:rsidRPr="001E052A" w14:paraId="7CB95F86" w14:textId="77777777" w:rsidTr="00CA6EBC">
        <w:trPr>
          <w:trHeight w:val="349"/>
        </w:trPr>
        <w:tc>
          <w:tcPr>
            <w:tcW w:w="1384" w:type="dxa"/>
          </w:tcPr>
          <w:p w14:paraId="681F320A" w14:textId="77777777" w:rsidR="001E052A" w:rsidRPr="001E052A" w:rsidRDefault="001E052A" w:rsidP="001E052A">
            <w:pPr>
              <w:widowControl w:val="0"/>
              <w:tabs>
                <w:tab w:val="left" w:pos="6117"/>
              </w:tabs>
              <w:autoSpaceDE w:val="0"/>
              <w:autoSpaceDN w:val="0"/>
              <w:ind w:left="110" w:right="656"/>
              <w:jc w:val="both"/>
              <w:rPr>
                <w:rFonts w:ascii="Arial" w:eastAsia="Arial" w:hAnsi="Arial" w:cs="Arial"/>
                <w:b/>
                <w:lang w:bidi="en-US"/>
              </w:rPr>
            </w:pPr>
          </w:p>
        </w:tc>
        <w:tc>
          <w:tcPr>
            <w:tcW w:w="5433" w:type="dxa"/>
          </w:tcPr>
          <w:p w14:paraId="0FCF8D4A" w14:textId="77777777" w:rsidR="001E052A" w:rsidRPr="001E052A" w:rsidRDefault="001E052A" w:rsidP="001E052A">
            <w:pPr>
              <w:widowControl w:val="0"/>
              <w:tabs>
                <w:tab w:val="left" w:pos="6117"/>
              </w:tabs>
              <w:autoSpaceDE w:val="0"/>
              <w:autoSpaceDN w:val="0"/>
              <w:ind w:left="-9" w:firstLine="9"/>
              <w:jc w:val="both"/>
              <w:rPr>
                <w:rFonts w:ascii="Arial" w:eastAsia="Arial" w:hAnsi="Arial" w:cs="Arial"/>
                <w:lang w:bidi="en-US"/>
              </w:rPr>
            </w:pPr>
            <w:r w:rsidRPr="001E052A">
              <w:rPr>
                <w:rFonts w:ascii="Times New Roman" w:eastAsia="Calibri" w:hAnsi="Times New Roman" w:cs="Times New Roman"/>
                <w:sz w:val="24"/>
                <w:szCs w:val="24"/>
                <w:lang w:bidi="en-US"/>
              </w:rPr>
              <w:t>I feel that using online OFD services are enjoyable</w:t>
            </w:r>
          </w:p>
        </w:tc>
        <w:tc>
          <w:tcPr>
            <w:tcW w:w="946" w:type="dxa"/>
          </w:tcPr>
          <w:p w14:paraId="286C19B0"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4.06</w:t>
            </w:r>
          </w:p>
        </w:tc>
        <w:tc>
          <w:tcPr>
            <w:tcW w:w="884" w:type="dxa"/>
          </w:tcPr>
          <w:p w14:paraId="56224B8E"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0.781</w:t>
            </w:r>
          </w:p>
        </w:tc>
      </w:tr>
      <w:tr w:rsidR="001E052A" w:rsidRPr="001E052A" w14:paraId="3EF42D56" w14:textId="77777777" w:rsidTr="00CA6EBC">
        <w:trPr>
          <w:trHeight w:val="311"/>
        </w:trPr>
        <w:tc>
          <w:tcPr>
            <w:tcW w:w="1384" w:type="dxa"/>
          </w:tcPr>
          <w:p w14:paraId="6E9288D2" w14:textId="77777777" w:rsidR="001E052A" w:rsidRPr="001E052A" w:rsidRDefault="001E052A" w:rsidP="001E052A">
            <w:pPr>
              <w:widowControl w:val="0"/>
              <w:tabs>
                <w:tab w:val="left" w:pos="6117"/>
              </w:tabs>
              <w:autoSpaceDE w:val="0"/>
              <w:autoSpaceDN w:val="0"/>
              <w:ind w:left="110" w:right="656"/>
              <w:jc w:val="both"/>
              <w:rPr>
                <w:rFonts w:ascii="Arial" w:eastAsia="Arial" w:hAnsi="Arial" w:cs="Arial"/>
                <w:b/>
                <w:lang w:bidi="en-US"/>
              </w:rPr>
            </w:pPr>
          </w:p>
        </w:tc>
        <w:tc>
          <w:tcPr>
            <w:tcW w:w="5433" w:type="dxa"/>
          </w:tcPr>
          <w:p w14:paraId="0697C4EC" w14:textId="77777777" w:rsidR="001E052A" w:rsidRPr="001E052A" w:rsidRDefault="001E052A" w:rsidP="001E052A">
            <w:pPr>
              <w:widowControl w:val="0"/>
              <w:tabs>
                <w:tab w:val="left" w:pos="6117"/>
              </w:tabs>
              <w:autoSpaceDE w:val="0"/>
              <w:autoSpaceDN w:val="0"/>
              <w:ind w:left="237"/>
              <w:jc w:val="both"/>
              <w:rPr>
                <w:rFonts w:ascii="Arial" w:eastAsia="Arial" w:hAnsi="Arial" w:cs="Arial"/>
                <w:lang w:bidi="en-US"/>
              </w:rPr>
            </w:pPr>
          </w:p>
        </w:tc>
        <w:tc>
          <w:tcPr>
            <w:tcW w:w="946" w:type="dxa"/>
          </w:tcPr>
          <w:p w14:paraId="076A431E"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p>
        </w:tc>
        <w:tc>
          <w:tcPr>
            <w:tcW w:w="884" w:type="dxa"/>
          </w:tcPr>
          <w:p w14:paraId="129D7DEA"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p>
        </w:tc>
      </w:tr>
      <w:tr w:rsidR="001E052A" w:rsidRPr="001E052A" w14:paraId="31E2B90C" w14:textId="77777777" w:rsidTr="00CA6EBC">
        <w:trPr>
          <w:trHeight w:val="515"/>
        </w:trPr>
        <w:tc>
          <w:tcPr>
            <w:tcW w:w="1384" w:type="dxa"/>
          </w:tcPr>
          <w:p w14:paraId="387BFFFA" w14:textId="77777777" w:rsidR="001E052A" w:rsidRPr="001E052A" w:rsidRDefault="001E052A" w:rsidP="001E052A">
            <w:pPr>
              <w:widowControl w:val="0"/>
              <w:tabs>
                <w:tab w:val="left" w:pos="1353"/>
                <w:tab w:val="left" w:pos="6117"/>
              </w:tabs>
              <w:autoSpaceDE w:val="0"/>
              <w:autoSpaceDN w:val="0"/>
              <w:ind w:left="110" w:right="77"/>
              <w:jc w:val="both"/>
              <w:rPr>
                <w:rFonts w:ascii="Times New Roman" w:eastAsia="Arial" w:hAnsi="Times New Roman" w:cs="Times New Roman"/>
                <w:b/>
                <w:sz w:val="24"/>
                <w:szCs w:val="24"/>
                <w:lang w:bidi="en-US"/>
              </w:rPr>
            </w:pPr>
            <w:r w:rsidRPr="001E052A">
              <w:rPr>
                <w:rFonts w:ascii="Times New Roman" w:eastAsia="Arial" w:hAnsi="Times New Roman" w:cs="Times New Roman"/>
                <w:b/>
                <w:sz w:val="24"/>
                <w:szCs w:val="24"/>
                <w:lang w:bidi="en-US"/>
              </w:rPr>
              <w:t>Time</w:t>
            </w:r>
          </w:p>
          <w:p w14:paraId="0817FB75" w14:textId="77777777" w:rsidR="001E052A" w:rsidRPr="001E052A" w:rsidRDefault="00417F05" w:rsidP="001E052A">
            <w:pPr>
              <w:widowControl w:val="0"/>
              <w:tabs>
                <w:tab w:val="left" w:pos="1353"/>
                <w:tab w:val="left" w:pos="6117"/>
              </w:tabs>
              <w:autoSpaceDE w:val="0"/>
              <w:autoSpaceDN w:val="0"/>
              <w:ind w:left="110" w:right="77"/>
              <w:jc w:val="both"/>
              <w:rPr>
                <w:rFonts w:ascii="Arial" w:eastAsia="Arial" w:hAnsi="Arial" w:cs="Arial"/>
                <w:b/>
                <w:lang w:bidi="en-US"/>
              </w:rPr>
            </w:pPr>
            <w:r w:rsidRPr="001E052A">
              <w:rPr>
                <w:rFonts w:ascii="Times New Roman" w:eastAsia="Arial" w:hAnsi="Times New Roman" w:cs="Times New Roman"/>
                <w:b/>
                <w:sz w:val="24"/>
                <w:szCs w:val="24"/>
                <w:lang w:bidi="en-US"/>
              </w:rPr>
              <w:t>S</w:t>
            </w:r>
            <w:r w:rsidR="001E052A" w:rsidRPr="001E052A">
              <w:rPr>
                <w:rFonts w:ascii="Times New Roman" w:eastAsia="Arial" w:hAnsi="Times New Roman" w:cs="Times New Roman"/>
                <w:b/>
                <w:sz w:val="24"/>
                <w:szCs w:val="24"/>
                <w:lang w:bidi="en-US"/>
              </w:rPr>
              <w:t>aving</w:t>
            </w:r>
          </w:p>
        </w:tc>
        <w:tc>
          <w:tcPr>
            <w:tcW w:w="5433" w:type="dxa"/>
          </w:tcPr>
          <w:p w14:paraId="1B165E9E"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r w:rsidRPr="001E052A">
              <w:rPr>
                <w:rFonts w:ascii="Times New Roman" w:eastAsia="Calibri" w:hAnsi="Times New Roman" w:cs="Times New Roman"/>
                <w:sz w:val="24"/>
                <w:szCs w:val="24"/>
                <w:lang w:bidi="en-US"/>
              </w:rPr>
              <w:t>I believe that using OFD services are very useful in the purchasing process</w:t>
            </w:r>
          </w:p>
        </w:tc>
        <w:tc>
          <w:tcPr>
            <w:tcW w:w="946" w:type="dxa"/>
          </w:tcPr>
          <w:p w14:paraId="4438A632"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4.10</w:t>
            </w:r>
          </w:p>
        </w:tc>
        <w:tc>
          <w:tcPr>
            <w:tcW w:w="884" w:type="dxa"/>
          </w:tcPr>
          <w:p w14:paraId="4C4C9AFD"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0.699</w:t>
            </w:r>
          </w:p>
        </w:tc>
      </w:tr>
      <w:tr w:rsidR="001E052A" w:rsidRPr="001E052A" w14:paraId="43CAB7A3" w14:textId="77777777" w:rsidTr="00CA6EBC">
        <w:trPr>
          <w:trHeight w:val="761"/>
        </w:trPr>
        <w:tc>
          <w:tcPr>
            <w:tcW w:w="1384" w:type="dxa"/>
          </w:tcPr>
          <w:p w14:paraId="61E1D2BB" w14:textId="77777777" w:rsidR="001E052A" w:rsidRPr="001E052A" w:rsidRDefault="001E052A" w:rsidP="001E052A">
            <w:pPr>
              <w:widowControl w:val="0"/>
              <w:tabs>
                <w:tab w:val="left" w:pos="6117"/>
              </w:tabs>
              <w:autoSpaceDE w:val="0"/>
              <w:autoSpaceDN w:val="0"/>
              <w:ind w:left="110" w:right="656"/>
              <w:jc w:val="both"/>
              <w:rPr>
                <w:rFonts w:ascii="Arial" w:eastAsia="Arial" w:hAnsi="Arial" w:cs="Arial"/>
                <w:b/>
                <w:lang w:bidi="en-US"/>
              </w:rPr>
            </w:pPr>
          </w:p>
        </w:tc>
        <w:tc>
          <w:tcPr>
            <w:tcW w:w="5433" w:type="dxa"/>
          </w:tcPr>
          <w:p w14:paraId="2F5E33D0"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r w:rsidRPr="001E052A">
              <w:rPr>
                <w:rFonts w:ascii="Times New Roman" w:eastAsia="Calibri" w:hAnsi="Times New Roman" w:cs="Times New Roman"/>
                <w:sz w:val="24"/>
                <w:szCs w:val="24"/>
                <w:lang w:bidi="en-US"/>
              </w:rPr>
              <w:t>I believe that using OFD services help me accomplish things more quickly in the purchasing process</w:t>
            </w:r>
          </w:p>
        </w:tc>
        <w:tc>
          <w:tcPr>
            <w:tcW w:w="946" w:type="dxa"/>
          </w:tcPr>
          <w:p w14:paraId="4BF69145"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3.95</w:t>
            </w:r>
          </w:p>
        </w:tc>
        <w:tc>
          <w:tcPr>
            <w:tcW w:w="884" w:type="dxa"/>
          </w:tcPr>
          <w:p w14:paraId="4D2FF4AF"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0.752</w:t>
            </w:r>
          </w:p>
        </w:tc>
      </w:tr>
      <w:tr w:rsidR="001E052A" w:rsidRPr="001E052A" w14:paraId="213BBBF4" w14:textId="77777777" w:rsidTr="00CA6EBC">
        <w:trPr>
          <w:trHeight w:val="519"/>
        </w:trPr>
        <w:tc>
          <w:tcPr>
            <w:tcW w:w="1384" w:type="dxa"/>
            <w:hideMark/>
          </w:tcPr>
          <w:p w14:paraId="52F3CECA" w14:textId="77777777" w:rsidR="001E052A" w:rsidRPr="001E052A" w:rsidRDefault="001E052A" w:rsidP="001E052A">
            <w:pPr>
              <w:widowControl w:val="0"/>
              <w:tabs>
                <w:tab w:val="left" w:pos="6117"/>
              </w:tabs>
              <w:autoSpaceDE w:val="0"/>
              <w:autoSpaceDN w:val="0"/>
              <w:ind w:left="110" w:right="656"/>
              <w:jc w:val="both"/>
              <w:rPr>
                <w:rFonts w:ascii="Times New Roman" w:eastAsia="Arial" w:hAnsi="Times New Roman" w:cs="Times New Roman"/>
                <w:b/>
                <w:lang w:bidi="en-US"/>
              </w:rPr>
            </w:pPr>
          </w:p>
        </w:tc>
        <w:tc>
          <w:tcPr>
            <w:tcW w:w="5433" w:type="dxa"/>
            <w:hideMark/>
          </w:tcPr>
          <w:p w14:paraId="6E510EC5"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r w:rsidRPr="001E052A">
              <w:rPr>
                <w:rFonts w:ascii="Times New Roman" w:eastAsia="Calibri" w:hAnsi="Times New Roman" w:cs="Times New Roman"/>
                <w:sz w:val="24"/>
                <w:szCs w:val="24"/>
                <w:lang w:bidi="en-US"/>
              </w:rPr>
              <w:t>I believe that I can save time by using OFD services in the purchasing process</w:t>
            </w:r>
          </w:p>
        </w:tc>
        <w:tc>
          <w:tcPr>
            <w:tcW w:w="946" w:type="dxa"/>
          </w:tcPr>
          <w:p w14:paraId="36B09148"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4.05</w:t>
            </w:r>
          </w:p>
        </w:tc>
        <w:tc>
          <w:tcPr>
            <w:tcW w:w="884" w:type="dxa"/>
          </w:tcPr>
          <w:p w14:paraId="2EC2386C"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bCs/>
                <w:sz w:val="24"/>
                <w:szCs w:val="24"/>
                <w:lang w:bidi="en-US"/>
              </w:rPr>
            </w:pPr>
            <w:r w:rsidRPr="001E052A">
              <w:rPr>
                <w:rFonts w:ascii="Times New Roman" w:eastAsia="Arial" w:hAnsi="Times New Roman" w:cs="Times New Roman"/>
                <w:bCs/>
                <w:sz w:val="24"/>
                <w:szCs w:val="24"/>
                <w:lang w:bidi="en-US"/>
              </w:rPr>
              <w:t>0.667</w:t>
            </w:r>
          </w:p>
          <w:p w14:paraId="6BFB42BA"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p>
        </w:tc>
      </w:tr>
      <w:tr w:rsidR="001E052A" w:rsidRPr="001E052A" w14:paraId="6DC30D68" w14:textId="77777777" w:rsidTr="00CA6EBC">
        <w:trPr>
          <w:trHeight w:val="505"/>
        </w:trPr>
        <w:tc>
          <w:tcPr>
            <w:tcW w:w="1384" w:type="dxa"/>
          </w:tcPr>
          <w:p w14:paraId="0BA64627" w14:textId="77777777" w:rsidR="001E052A" w:rsidRPr="001E052A" w:rsidRDefault="001E052A" w:rsidP="001E052A">
            <w:pPr>
              <w:widowControl w:val="0"/>
              <w:tabs>
                <w:tab w:val="left" w:pos="6117"/>
              </w:tabs>
              <w:autoSpaceDE w:val="0"/>
              <w:autoSpaceDN w:val="0"/>
              <w:jc w:val="both"/>
              <w:rPr>
                <w:rFonts w:ascii="Times New Roman" w:eastAsia="Arial" w:hAnsi="Arial" w:cs="Arial"/>
                <w:sz w:val="20"/>
                <w:lang w:bidi="en-US"/>
              </w:rPr>
            </w:pPr>
          </w:p>
        </w:tc>
        <w:tc>
          <w:tcPr>
            <w:tcW w:w="5433" w:type="dxa"/>
            <w:hideMark/>
          </w:tcPr>
          <w:p w14:paraId="04DDF6BA" w14:textId="77777777" w:rsidR="001E052A" w:rsidRPr="001E052A" w:rsidRDefault="001E052A" w:rsidP="001E052A">
            <w:pPr>
              <w:widowControl w:val="0"/>
              <w:tabs>
                <w:tab w:val="left" w:pos="6117"/>
              </w:tabs>
              <w:autoSpaceDE w:val="0"/>
              <w:autoSpaceDN w:val="0"/>
              <w:spacing w:before="1"/>
              <w:jc w:val="both"/>
              <w:rPr>
                <w:rFonts w:ascii="Arial" w:eastAsia="Arial" w:hAnsi="Arial" w:cs="Arial"/>
                <w:lang w:bidi="en-US"/>
              </w:rPr>
            </w:pPr>
            <w:r w:rsidRPr="001E052A">
              <w:rPr>
                <w:rFonts w:ascii="Times New Roman" w:eastAsia="Calibri" w:hAnsi="Times New Roman" w:cs="Times New Roman"/>
                <w:sz w:val="24"/>
                <w:szCs w:val="24"/>
                <w:lang w:bidi="en-US"/>
              </w:rPr>
              <w:t>It is important for me that purchase of food is done as quickly as possible using OFD services</w:t>
            </w:r>
          </w:p>
        </w:tc>
        <w:tc>
          <w:tcPr>
            <w:tcW w:w="946" w:type="dxa"/>
          </w:tcPr>
          <w:p w14:paraId="524EE5A8" w14:textId="77777777" w:rsidR="001E052A" w:rsidRPr="001E052A" w:rsidRDefault="001E052A" w:rsidP="001E052A">
            <w:pPr>
              <w:widowControl w:val="0"/>
              <w:tabs>
                <w:tab w:val="left" w:pos="6117"/>
              </w:tabs>
              <w:autoSpaceDE w:val="0"/>
              <w:autoSpaceDN w:val="0"/>
              <w:spacing w:before="8"/>
              <w:ind w:left="-121" w:right="-48"/>
              <w:jc w:val="center"/>
              <w:rPr>
                <w:rFonts w:ascii="Times New Roman" w:eastAsia="Arial" w:hAnsi="Times New Roman" w:cs="Times New Roman"/>
                <w:b/>
                <w:sz w:val="24"/>
                <w:szCs w:val="24"/>
                <w:lang w:bidi="en-US"/>
              </w:rPr>
            </w:pPr>
          </w:p>
          <w:p w14:paraId="37CD3EB1"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4.01</w:t>
            </w:r>
          </w:p>
        </w:tc>
        <w:tc>
          <w:tcPr>
            <w:tcW w:w="884" w:type="dxa"/>
          </w:tcPr>
          <w:p w14:paraId="57EACBEA" w14:textId="77777777" w:rsidR="001E052A" w:rsidRPr="001E052A" w:rsidRDefault="001E052A" w:rsidP="001E052A">
            <w:pPr>
              <w:widowControl w:val="0"/>
              <w:tabs>
                <w:tab w:val="left" w:pos="6117"/>
              </w:tabs>
              <w:autoSpaceDE w:val="0"/>
              <w:autoSpaceDN w:val="0"/>
              <w:spacing w:before="8"/>
              <w:ind w:left="-121" w:right="-48" w:hanging="108"/>
              <w:jc w:val="center"/>
              <w:rPr>
                <w:rFonts w:ascii="Times New Roman" w:eastAsia="Arial" w:hAnsi="Times New Roman" w:cs="Times New Roman"/>
                <w:b/>
                <w:sz w:val="24"/>
                <w:szCs w:val="24"/>
                <w:lang w:bidi="en-US"/>
              </w:rPr>
            </w:pPr>
          </w:p>
          <w:p w14:paraId="659DB203" w14:textId="77777777" w:rsidR="001E052A" w:rsidRPr="001E052A" w:rsidRDefault="001E052A" w:rsidP="001E052A">
            <w:pPr>
              <w:widowControl w:val="0"/>
              <w:tabs>
                <w:tab w:val="left" w:pos="6117"/>
              </w:tabs>
              <w:autoSpaceDE w:val="0"/>
              <w:autoSpaceDN w:val="0"/>
              <w:ind w:left="-121" w:right="-48" w:hanging="10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0.720</w:t>
            </w:r>
          </w:p>
        </w:tc>
      </w:tr>
      <w:tr w:rsidR="001E052A" w:rsidRPr="001E052A" w14:paraId="27F0C2EA" w14:textId="77777777" w:rsidTr="00CA6EBC">
        <w:trPr>
          <w:trHeight w:val="506"/>
        </w:trPr>
        <w:tc>
          <w:tcPr>
            <w:tcW w:w="1384" w:type="dxa"/>
          </w:tcPr>
          <w:p w14:paraId="6EE63355" w14:textId="77777777" w:rsidR="001E052A" w:rsidRPr="001E052A" w:rsidRDefault="001E052A" w:rsidP="001E052A">
            <w:pPr>
              <w:widowControl w:val="0"/>
              <w:tabs>
                <w:tab w:val="left" w:pos="6117"/>
              </w:tabs>
              <w:autoSpaceDE w:val="0"/>
              <w:autoSpaceDN w:val="0"/>
              <w:jc w:val="both"/>
              <w:rPr>
                <w:rFonts w:ascii="Times New Roman" w:eastAsia="Arial" w:hAnsi="Arial" w:cs="Arial"/>
                <w:sz w:val="20"/>
                <w:lang w:bidi="en-US"/>
              </w:rPr>
            </w:pPr>
          </w:p>
        </w:tc>
        <w:tc>
          <w:tcPr>
            <w:tcW w:w="5433" w:type="dxa"/>
            <w:hideMark/>
          </w:tcPr>
          <w:p w14:paraId="104C3B18" w14:textId="77777777" w:rsidR="001E052A" w:rsidRPr="001E052A" w:rsidRDefault="001E052A" w:rsidP="001E052A">
            <w:pPr>
              <w:widowControl w:val="0"/>
              <w:tabs>
                <w:tab w:val="left" w:pos="6117"/>
              </w:tabs>
              <w:autoSpaceDE w:val="0"/>
              <w:autoSpaceDN w:val="0"/>
              <w:spacing w:before="1"/>
              <w:jc w:val="both"/>
              <w:rPr>
                <w:rFonts w:ascii="Arial" w:eastAsia="Arial" w:hAnsi="Arial" w:cs="Arial"/>
                <w:lang w:bidi="en-US"/>
              </w:rPr>
            </w:pPr>
            <w:r w:rsidRPr="001E052A">
              <w:rPr>
                <w:rFonts w:ascii="Times New Roman" w:eastAsia="Calibri" w:hAnsi="Times New Roman" w:cs="Times New Roman"/>
                <w:sz w:val="24"/>
                <w:szCs w:val="24"/>
                <w:lang w:bidi="en-US"/>
              </w:rPr>
              <w:t>I can make a purchase anytime 24 hours a day in OFD services</w:t>
            </w:r>
          </w:p>
        </w:tc>
        <w:tc>
          <w:tcPr>
            <w:tcW w:w="946" w:type="dxa"/>
          </w:tcPr>
          <w:p w14:paraId="5783BAE5" w14:textId="77777777" w:rsidR="001E052A" w:rsidRPr="001E052A" w:rsidRDefault="001E052A" w:rsidP="001E052A">
            <w:pPr>
              <w:widowControl w:val="0"/>
              <w:tabs>
                <w:tab w:val="left" w:pos="6117"/>
              </w:tabs>
              <w:autoSpaceDE w:val="0"/>
              <w:autoSpaceDN w:val="0"/>
              <w:spacing w:before="8"/>
              <w:ind w:left="-121" w:right="-48"/>
              <w:jc w:val="center"/>
              <w:rPr>
                <w:rFonts w:ascii="Times New Roman" w:eastAsia="Arial" w:hAnsi="Times New Roman" w:cs="Times New Roman"/>
                <w:b/>
                <w:sz w:val="24"/>
                <w:szCs w:val="24"/>
                <w:lang w:bidi="en-US"/>
              </w:rPr>
            </w:pPr>
          </w:p>
          <w:p w14:paraId="73A5BF5A"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4.02</w:t>
            </w:r>
          </w:p>
        </w:tc>
        <w:tc>
          <w:tcPr>
            <w:tcW w:w="884" w:type="dxa"/>
          </w:tcPr>
          <w:p w14:paraId="38AAC992" w14:textId="77777777" w:rsidR="001E052A" w:rsidRPr="001E052A" w:rsidRDefault="001E052A" w:rsidP="001E052A">
            <w:pPr>
              <w:widowControl w:val="0"/>
              <w:tabs>
                <w:tab w:val="left" w:pos="6117"/>
              </w:tabs>
              <w:autoSpaceDE w:val="0"/>
              <w:autoSpaceDN w:val="0"/>
              <w:spacing w:before="8"/>
              <w:ind w:left="-121" w:right="-48"/>
              <w:jc w:val="center"/>
              <w:rPr>
                <w:rFonts w:ascii="Times New Roman" w:eastAsia="Arial" w:hAnsi="Times New Roman" w:cs="Times New Roman"/>
                <w:b/>
                <w:sz w:val="24"/>
                <w:szCs w:val="24"/>
                <w:lang w:bidi="en-US"/>
              </w:rPr>
            </w:pPr>
          </w:p>
          <w:p w14:paraId="0B03B2D8"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0.712</w:t>
            </w:r>
          </w:p>
        </w:tc>
      </w:tr>
      <w:tr w:rsidR="001E052A" w:rsidRPr="001E052A" w14:paraId="1EE4DA37" w14:textId="77777777" w:rsidTr="00CA6EBC">
        <w:trPr>
          <w:trHeight w:val="545"/>
        </w:trPr>
        <w:tc>
          <w:tcPr>
            <w:tcW w:w="1384" w:type="dxa"/>
          </w:tcPr>
          <w:p w14:paraId="5A72588F" w14:textId="77777777" w:rsidR="001E052A" w:rsidRPr="001E052A" w:rsidRDefault="001E052A" w:rsidP="001E052A">
            <w:pPr>
              <w:widowControl w:val="0"/>
              <w:tabs>
                <w:tab w:val="left" w:pos="6117"/>
              </w:tabs>
              <w:autoSpaceDE w:val="0"/>
              <w:autoSpaceDN w:val="0"/>
              <w:jc w:val="both"/>
              <w:rPr>
                <w:rFonts w:ascii="Times New Roman" w:eastAsia="Arial" w:hAnsi="Arial" w:cs="Arial"/>
                <w:sz w:val="20"/>
                <w:lang w:bidi="en-US"/>
              </w:rPr>
            </w:pPr>
          </w:p>
        </w:tc>
        <w:tc>
          <w:tcPr>
            <w:tcW w:w="5433" w:type="dxa"/>
            <w:hideMark/>
          </w:tcPr>
          <w:p w14:paraId="6FBC3FB6" w14:textId="77777777" w:rsidR="001E052A" w:rsidRPr="001E052A" w:rsidRDefault="001E052A" w:rsidP="001E052A">
            <w:pPr>
              <w:widowControl w:val="0"/>
              <w:tabs>
                <w:tab w:val="left" w:pos="6117"/>
              </w:tabs>
              <w:autoSpaceDE w:val="0"/>
              <w:autoSpaceDN w:val="0"/>
              <w:ind w:right="266"/>
              <w:jc w:val="both"/>
              <w:rPr>
                <w:rFonts w:ascii="Arial" w:eastAsia="Arial" w:hAnsi="Arial" w:cs="Arial"/>
                <w:lang w:bidi="en-US"/>
              </w:rPr>
            </w:pPr>
            <w:r w:rsidRPr="001E052A">
              <w:rPr>
                <w:rFonts w:ascii="Times New Roman" w:eastAsia="Calibri" w:hAnsi="Times New Roman" w:cs="Times New Roman"/>
                <w:sz w:val="24"/>
                <w:szCs w:val="24"/>
                <w:lang w:bidi="en-US"/>
              </w:rPr>
              <w:t>I think it takes less time to evaluate and choose a variety food when using OFD services</w:t>
            </w:r>
          </w:p>
        </w:tc>
        <w:tc>
          <w:tcPr>
            <w:tcW w:w="946" w:type="dxa"/>
            <w:hideMark/>
          </w:tcPr>
          <w:p w14:paraId="23E51A30"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4.04</w:t>
            </w:r>
          </w:p>
        </w:tc>
        <w:tc>
          <w:tcPr>
            <w:tcW w:w="884" w:type="dxa"/>
            <w:hideMark/>
          </w:tcPr>
          <w:p w14:paraId="272A5AA9"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0.676</w:t>
            </w:r>
          </w:p>
        </w:tc>
      </w:tr>
      <w:tr w:rsidR="001E052A" w:rsidRPr="001E052A" w14:paraId="0F360CB2" w14:textId="77777777" w:rsidTr="00CA6EBC">
        <w:trPr>
          <w:trHeight w:val="379"/>
        </w:trPr>
        <w:tc>
          <w:tcPr>
            <w:tcW w:w="1384" w:type="dxa"/>
            <w:hideMark/>
          </w:tcPr>
          <w:p w14:paraId="4C943B22" w14:textId="77777777" w:rsidR="001E052A" w:rsidRPr="001E052A" w:rsidRDefault="001E052A" w:rsidP="001E052A">
            <w:pPr>
              <w:widowControl w:val="0"/>
              <w:tabs>
                <w:tab w:val="left" w:pos="6117"/>
              </w:tabs>
              <w:autoSpaceDE w:val="0"/>
              <w:autoSpaceDN w:val="0"/>
              <w:spacing w:before="123"/>
              <w:ind w:left="110"/>
              <w:jc w:val="both"/>
              <w:rPr>
                <w:rFonts w:ascii="Arial" w:eastAsia="Arial" w:hAnsi="Arial" w:cs="Arial"/>
                <w:b/>
                <w:lang w:bidi="en-US"/>
              </w:rPr>
            </w:pPr>
          </w:p>
        </w:tc>
        <w:tc>
          <w:tcPr>
            <w:tcW w:w="5433" w:type="dxa"/>
            <w:hideMark/>
          </w:tcPr>
          <w:p w14:paraId="6DAD684E" w14:textId="77777777" w:rsidR="001E052A" w:rsidRPr="001E052A" w:rsidRDefault="001E052A" w:rsidP="001E052A">
            <w:pPr>
              <w:widowControl w:val="0"/>
              <w:tabs>
                <w:tab w:val="left" w:pos="6117"/>
              </w:tabs>
              <w:autoSpaceDE w:val="0"/>
              <w:autoSpaceDN w:val="0"/>
              <w:spacing w:before="123"/>
              <w:ind w:left="237"/>
              <w:jc w:val="both"/>
              <w:rPr>
                <w:rFonts w:ascii="Arial" w:eastAsia="Arial" w:hAnsi="Arial" w:cs="Arial"/>
                <w:lang w:bidi="en-US"/>
              </w:rPr>
            </w:pPr>
          </w:p>
        </w:tc>
        <w:tc>
          <w:tcPr>
            <w:tcW w:w="946" w:type="dxa"/>
            <w:hideMark/>
          </w:tcPr>
          <w:p w14:paraId="30877A30" w14:textId="77777777" w:rsidR="001E052A" w:rsidRPr="001E052A" w:rsidRDefault="001E052A" w:rsidP="001E052A">
            <w:pPr>
              <w:widowControl w:val="0"/>
              <w:tabs>
                <w:tab w:val="left" w:pos="6117"/>
              </w:tabs>
              <w:autoSpaceDE w:val="0"/>
              <w:autoSpaceDN w:val="0"/>
              <w:spacing w:before="123"/>
              <w:ind w:left="-121" w:right="-48"/>
              <w:jc w:val="center"/>
              <w:rPr>
                <w:rFonts w:ascii="Times New Roman" w:eastAsia="Arial" w:hAnsi="Times New Roman" w:cs="Times New Roman"/>
                <w:sz w:val="24"/>
                <w:szCs w:val="24"/>
                <w:lang w:bidi="en-US"/>
              </w:rPr>
            </w:pPr>
          </w:p>
        </w:tc>
        <w:tc>
          <w:tcPr>
            <w:tcW w:w="884" w:type="dxa"/>
            <w:hideMark/>
          </w:tcPr>
          <w:p w14:paraId="58675509" w14:textId="77777777" w:rsidR="001E052A" w:rsidRPr="001E052A" w:rsidRDefault="001E052A" w:rsidP="001E052A">
            <w:pPr>
              <w:widowControl w:val="0"/>
              <w:tabs>
                <w:tab w:val="left" w:pos="6117"/>
              </w:tabs>
              <w:autoSpaceDE w:val="0"/>
              <w:autoSpaceDN w:val="0"/>
              <w:spacing w:before="123"/>
              <w:ind w:left="-121" w:right="-48"/>
              <w:jc w:val="center"/>
              <w:rPr>
                <w:rFonts w:ascii="Times New Roman" w:eastAsia="Arial" w:hAnsi="Times New Roman" w:cs="Times New Roman"/>
                <w:sz w:val="24"/>
                <w:szCs w:val="24"/>
                <w:lang w:bidi="en-US"/>
              </w:rPr>
            </w:pPr>
          </w:p>
        </w:tc>
      </w:tr>
      <w:tr w:rsidR="001E052A" w:rsidRPr="001E052A" w14:paraId="5D57F743" w14:textId="77777777" w:rsidTr="00CA6EBC">
        <w:trPr>
          <w:trHeight w:val="252"/>
        </w:trPr>
        <w:tc>
          <w:tcPr>
            <w:tcW w:w="1384" w:type="dxa"/>
          </w:tcPr>
          <w:p w14:paraId="2791B4A6" w14:textId="77777777" w:rsidR="001E052A" w:rsidRPr="001E052A" w:rsidRDefault="001E052A" w:rsidP="001E052A">
            <w:pPr>
              <w:widowControl w:val="0"/>
              <w:tabs>
                <w:tab w:val="left" w:pos="6117"/>
              </w:tabs>
              <w:autoSpaceDE w:val="0"/>
              <w:autoSpaceDN w:val="0"/>
              <w:jc w:val="both"/>
              <w:rPr>
                <w:rFonts w:ascii="Times New Roman" w:eastAsia="Arial" w:hAnsi="Arial" w:cs="Arial"/>
                <w:b/>
                <w:bCs/>
                <w:sz w:val="24"/>
                <w:szCs w:val="24"/>
                <w:lang w:bidi="en-US"/>
              </w:rPr>
            </w:pPr>
            <w:r>
              <w:rPr>
                <w:rFonts w:ascii="Times New Roman" w:eastAsia="Arial" w:hAnsi="Arial" w:cs="Arial"/>
                <w:b/>
                <w:bCs/>
                <w:sz w:val="24"/>
                <w:szCs w:val="24"/>
                <w:lang w:bidi="en-US"/>
              </w:rPr>
              <w:t>Promotion</w:t>
            </w:r>
          </w:p>
        </w:tc>
        <w:tc>
          <w:tcPr>
            <w:tcW w:w="5433" w:type="dxa"/>
            <w:hideMark/>
          </w:tcPr>
          <w:p w14:paraId="1BCC0FAF" w14:textId="77777777" w:rsidR="001E052A" w:rsidRPr="001E052A" w:rsidRDefault="001E052A" w:rsidP="001E052A">
            <w:pPr>
              <w:widowControl w:val="0"/>
              <w:tabs>
                <w:tab w:val="left" w:pos="6117"/>
              </w:tabs>
              <w:autoSpaceDE w:val="0"/>
              <w:autoSpaceDN w:val="0"/>
              <w:jc w:val="both"/>
              <w:rPr>
                <w:rFonts w:ascii="Times New Roman" w:eastAsia="Calibri" w:hAnsi="Times New Roman" w:cs="Times New Roman"/>
                <w:sz w:val="24"/>
                <w:szCs w:val="24"/>
              </w:rPr>
            </w:pPr>
            <w:r w:rsidRPr="001E052A">
              <w:rPr>
                <w:rFonts w:ascii="Times New Roman" w:eastAsia="Calibri" w:hAnsi="Times New Roman" w:cs="Times New Roman"/>
                <w:sz w:val="24"/>
                <w:szCs w:val="24"/>
              </w:rPr>
              <w:t>I feel comfortable of using the OFD services</w:t>
            </w:r>
          </w:p>
          <w:p w14:paraId="7E827C12" w14:textId="77777777" w:rsidR="001E052A" w:rsidRPr="001E052A" w:rsidRDefault="001E052A" w:rsidP="001E052A">
            <w:pPr>
              <w:widowControl w:val="0"/>
              <w:tabs>
                <w:tab w:val="left" w:pos="6117"/>
              </w:tabs>
              <w:autoSpaceDE w:val="0"/>
              <w:autoSpaceDN w:val="0"/>
              <w:jc w:val="both"/>
              <w:rPr>
                <w:rFonts w:ascii="Times New Roman" w:eastAsia="Calibri" w:hAnsi="Times New Roman" w:cs="Times New Roman"/>
                <w:sz w:val="24"/>
                <w:szCs w:val="24"/>
              </w:rPr>
            </w:pPr>
            <w:r w:rsidRPr="001E052A">
              <w:rPr>
                <w:rFonts w:ascii="Times New Roman" w:eastAsia="Calibri" w:hAnsi="Times New Roman" w:cs="Times New Roman"/>
                <w:sz w:val="24"/>
                <w:szCs w:val="24"/>
              </w:rPr>
              <w:t>I am experienced with the use of the OFD services</w:t>
            </w:r>
          </w:p>
          <w:p w14:paraId="6EDEB406"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r w:rsidRPr="001E052A">
              <w:rPr>
                <w:rFonts w:ascii="Times New Roman" w:eastAsia="Calibri" w:hAnsi="Times New Roman" w:cs="Times New Roman"/>
                <w:sz w:val="24"/>
                <w:szCs w:val="24"/>
              </w:rPr>
              <w:t>I feel competent of using the OFD services</w:t>
            </w:r>
          </w:p>
        </w:tc>
        <w:tc>
          <w:tcPr>
            <w:tcW w:w="946" w:type="dxa"/>
            <w:hideMark/>
          </w:tcPr>
          <w:p w14:paraId="70AD4330" w14:textId="77777777" w:rsidR="001E052A" w:rsidRPr="001E052A" w:rsidRDefault="001E052A" w:rsidP="001E052A">
            <w:pPr>
              <w:widowControl w:val="0"/>
              <w:tabs>
                <w:tab w:val="left" w:pos="696"/>
                <w:tab w:val="left" w:pos="6117"/>
              </w:tabs>
              <w:autoSpaceDE w:val="0"/>
              <w:autoSpaceDN w:val="0"/>
              <w:ind w:left="-121" w:right="-48" w:firstLine="119"/>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4.00</w:t>
            </w:r>
          </w:p>
          <w:p w14:paraId="41F76FC4" w14:textId="77777777" w:rsidR="001E052A" w:rsidRPr="001E052A" w:rsidRDefault="001E052A" w:rsidP="001E052A">
            <w:pPr>
              <w:widowControl w:val="0"/>
              <w:tabs>
                <w:tab w:val="left" w:pos="696"/>
                <w:tab w:val="left" w:pos="6117"/>
              </w:tabs>
              <w:autoSpaceDE w:val="0"/>
              <w:autoSpaceDN w:val="0"/>
              <w:ind w:left="-121" w:right="-48" w:firstLine="119"/>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4.00</w:t>
            </w:r>
          </w:p>
          <w:p w14:paraId="4C877843" w14:textId="77777777" w:rsidR="001E052A" w:rsidRPr="001E052A" w:rsidRDefault="001E052A" w:rsidP="001E052A">
            <w:pPr>
              <w:widowControl w:val="0"/>
              <w:tabs>
                <w:tab w:val="left" w:pos="696"/>
                <w:tab w:val="left" w:pos="6117"/>
              </w:tabs>
              <w:autoSpaceDE w:val="0"/>
              <w:autoSpaceDN w:val="0"/>
              <w:ind w:left="-121" w:right="-48" w:firstLine="119"/>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4.03</w:t>
            </w:r>
          </w:p>
        </w:tc>
        <w:tc>
          <w:tcPr>
            <w:tcW w:w="884" w:type="dxa"/>
            <w:hideMark/>
          </w:tcPr>
          <w:p w14:paraId="041D75D0"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0.699</w:t>
            </w:r>
          </w:p>
          <w:p w14:paraId="793D6D5F"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0.683</w:t>
            </w:r>
          </w:p>
          <w:p w14:paraId="4499DA49"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0.668</w:t>
            </w:r>
          </w:p>
        </w:tc>
      </w:tr>
      <w:tr w:rsidR="001E052A" w:rsidRPr="001E052A" w14:paraId="0C82608B" w14:textId="77777777" w:rsidTr="00CA6EBC">
        <w:trPr>
          <w:trHeight w:val="252"/>
        </w:trPr>
        <w:tc>
          <w:tcPr>
            <w:tcW w:w="1384" w:type="dxa"/>
          </w:tcPr>
          <w:p w14:paraId="12B5AFE4" w14:textId="77777777" w:rsidR="001E052A" w:rsidRPr="001E052A" w:rsidRDefault="001E052A" w:rsidP="001E052A">
            <w:pPr>
              <w:widowControl w:val="0"/>
              <w:tabs>
                <w:tab w:val="left" w:pos="6117"/>
              </w:tabs>
              <w:autoSpaceDE w:val="0"/>
              <w:autoSpaceDN w:val="0"/>
              <w:jc w:val="both"/>
              <w:rPr>
                <w:rFonts w:ascii="Times New Roman" w:eastAsia="Arial" w:hAnsi="Arial" w:cs="Arial"/>
                <w:sz w:val="18"/>
                <w:lang w:bidi="en-US"/>
              </w:rPr>
            </w:pPr>
          </w:p>
        </w:tc>
        <w:tc>
          <w:tcPr>
            <w:tcW w:w="5433" w:type="dxa"/>
            <w:hideMark/>
          </w:tcPr>
          <w:p w14:paraId="5F297C8B"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p>
        </w:tc>
        <w:tc>
          <w:tcPr>
            <w:tcW w:w="946" w:type="dxa"/>
            <w:hideMark/>
          </w:tcPr>
          <w:p w14:paraId="559BBB9C" w14:textId="77777777" w:rsidR="001E052A" w:rsidRPr="001E052A" w:rsidRDefault="001E052A" w:rsidP="001E052A">
            <w:pPr>
              <w:widowControl w:val="0"/>
              <w:tabs>
                <w:tab w:val="left" w:pos="6117"/>
              </w:tabs>
              <w:autoSpaceDE w:val="0"/>
              <w:autoSpaceDN w:val="0"/>
              <w:ind w:left="-121" w:right="-48" w:firstLine="119"/>
              <w:jc w:val="center"/>
              <w:rPr>
                <w:rFonts w:ascii="Times New Roman" w:eastAsia="Arial" w:hAnsi="Times New Roman" w:cs="Times New Roman"/>
                <w:sz w:val="24"/>
                <w:szCs w:val="24"/>
                <w:lang w:bidi="en-US"/>
              </w:rPr>
            </w:pPr>
          </w:p>
        </w:tc>
        <w:tc>
          <w:tcPr>
            <w:tcW w:w="884" w:type="dxa"/>
            <w:hideMark/>
          </w:tcPr>
          <w:p w14:paraId="527924B7"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p>
        </w:tc>
      </w:tr>
      <w:tr w:rsidR="001E052A" w:rsidRPr="001E052A" w14:paraId="5CFAB843" w14:textId="77777777" w:rsidTr="00CA6EBC">
        <w:trPr>
          <w:trHeight w:val="253"/>
        </w:trPr>
        <w:tc>
          <w:tcPr>
            <w:tcW w:w="1384" w:type="dxa"/>
          </w:tcPr>
          <w:p w14:paraId="00BE62BB" w14:textId="77777777" w:rsidR="001E052A" w:rsidRPr="001E052A" w:rsidRDefault="001E052A" w:rsidP="001E052A">
            <w:pPr>
              <w:widowControl w:val="0"/>
              <w:tabs>
                <w:tab w:val="left" w:pos="6117"/>
              </w:tabs>
              <w:autoSpaceDE w:val="0"/>
              <w:autoSpaceDN w:val="0"/>
              <w:jc w:val="both"/>
              <w:rPr>
                <w:rFonts w:ascii="Times New Roman" w:eastAsia="Arial" w:hAnsi="Arial" w:cs="Arial"/>
                <w:sz w:val="18"/>
                <w:lang w:bidi="en-US"/>
              </w:rPr>
            </w:pPr>
          </w:p>
        </w:tc>
        <w:tc>
          <w:tcPr>
            <w:tcW w:w="5433" w:type="dxa"/>
            <w:hideMark/>
          </w:tcPr>
          <w:p w14:paraId="22DE562F"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r w:rsidRPr="001E052A">
              <w:rPr>
                <w:rFonts w:ascii="Times New Roman" w:eastAsia="Calibri" w:hAnsi="Times New Roman" w:cs="Times New Roman"/>
                <w:sz w:val="24"/>
                <w:szCs w:val="24"/>
              </w:rPr>
              <w:t>I often use OFD service when promotion because they offer better value for my money</w:t>
            </w:r>
          </w:p>
        </w:tc>
        <w:tc>
          <w:tcPr>
            <w:tcW w:w="946" w:type="dxa"/>
            <w:hideMark/>
          </w:tcPr>
          <w:p w14:paraId="469D1008" w14:textId="77777777" w:rsidR="001E052A" w:rsidRPr="001E052A" w:rsidRDefault="001E052A" w:rsidP="001E052A">
            <w:pPr>
              <w:widowControl w:val="0"/>
              <w:tabs>
                <w:tab w:val="left" w:pos="6117"/>
              </w:tabs>
              <w:autoSpaceDE w:val="0"/>
              <w:autoSpaceDN w:val="0"/>
              <w:ind w:left="-121" w:right="-48" w:firstLine="119"/>
              <w:jc w:val="center"/>
              <w:rPr>
                <w:rFonts w:ascii="Times New Roman" w:eastAsia="Arial" w:hAnsi="Times New Roman" w:cs="Times New Roman"/>
                <w:sz w:val="24"/>
                <w:szCs w:val="24"/>
                <w:lang w:bidi="en-US"/>
              </w:rPr>
            </w:pPr>
          </w:p>
        </w:tc>
        <w:tc>
          <w:tcPr>
            <w:tcW w:w="884" w:type="dxa"/>
            <w:hideMark/>
          </w:tcPr>
          <w:p w14:paraId="127CE8C6"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p>
        </w:tc>
      </w:tr>
      <w:tr w:rsidR="001E052A" w:rsidRPr="001E052A" w14:paraId="56EA1E3C" w14:textId="77777777" w:rsidTr="00CA6EBC">
        <w:trPr>
          <w:trHeight w:val="380"/>
        </w:trPr>
        <w:tc>
          <w:tcPr>
            <w:tcW w:w="1384" w:type="dxa"/>
          </w:tcPr>
          <w:p w14:paraId="197BD55C" w14:textId="77777777" w:rsidR="001E052A" w:rsidRPr="001E052A" w:rsidRDefault="001E052A" w:rsidP="001E052A">
            <w:pPr>
              <w:widowControl w:val="0"/>
              <w:tabs>
                <w:tab w:val="left" w:pos="6117"/>
              </w:tabs>
              <w:autoSpaceDE w:val="0"/>
              <w:autoSpaceDN w:val="0"/>
              <w:jc w:val="both"/>
              <w:rPr>
                <w:rFonts w:ascii="Times New Roman" w:eastAsia="Arial" w:hAnsi="Arial" w:cs="Arial"/>
                <w:sz w:val="20"/>
                <w:lang w:bidi="en-US"/>
              </w:rPr>
            </w:pPr>
          </w:p>
        </w:tc>
        <w:tc>
          <w:tcPr>
            <w:tcW w:w="5433" w:type="dxa"/>
            <w:hideMark/>
          </w:tcPr>
          <w:p w14:paraId="3EB4D6EE"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p>
        </w:tc>
        <w:tc>
          <w:tcPr>
            <w:tcW w:w="946" w:type="dxa"/>
            <w:hideMark/>
          </w:tcPr>
          <w:p w14:paraId="3AA63E41" w14:textId="77777777" w:rsidR="001E052A" w:rsidRPr="001E052A" w:rsidRDefault="001E052A" w:rsidP="001E052A">
            <w:pPr>
              <w:widowControl w:val="0"/>
              <w:tabs>
                <w:tab w:val="left" w:pos="6117"/>
              </w:tabs>
              <w:autoSpaceDE w:val="0"/>
              <w:autoSpaceDN w:val="0"/>
              <w:ind w:left="-121" w:right="-48" w:firstLine="119"/>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4.02</w:t>
            </w:r>
          </w:p>
        </w:tc>
        <w:tc>
          <w:tcPr>
            <w:tcW w:w="884" w:type="dxa"/>
            <w:hideMark/>
          </w:tcPr>
          <w:p w14:paraId="16AF1CA2"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0.680</w:t>
            </w:r>
          </w:p>
        </w:tc>
      </w:tr>
      <w:tr w:rsidR="001E052A" w:rsidRPr="001E052A" w14:paraId="0C8150C5" w14:textId="77777777" w:rsidTr="00CA6EBC">
        <w:trPr>
          <w:trHeight w:val="378"/>
        </w:trPr>
        <w:tc>
          <w:tcPr>
            <w:tcW w:w="1384" w:type="dxa"/>
            <w:hideMark/>
          </w:tcPr>
          <w:p w14:paraId="6E96C427" w14:textId="77777777" w:rsidR="001E052A" w:rsidRPr="001E052A" w:rsidRDefault="001E052A" w:rsidP="001E052A">
            <w:pPr>
              <w:widowControl w:val="0"/>
              <w:tabs>
                <w:tab w:val="left" w:pos="6117"/>
              </w:tabs>
              <w:autoSpaceDE w:val="0"/>
              <w:autoSpaceDN w:val="0"/>
              <w:spacing w:before="123"/>
              <w:ind w:left="110"/>
              <w:jc w:val="both"/>
              <w:rPr>
                <w:rFonts w:ascii="Arial" w:eastAsia="Arial" w:hAnsi="Arial" w:cs="Arial"/>
                <w:b/>
                <w:lang w:bidi="en-US"/>
              </w:rPr>
            </w:pPr>
          </w:p>
        </w:tc>
        <w:tc>
          <w:tcPr>
            <w:tcW w:w="5433" w:type="dxa"/>
            <w:hideMark/>
          </w:tcPr>
          <w:p w14:paraId="28EFFCA3" w14:textId="77777777" w:rsidR="001E052A" w:rsidRPr="001E052A" w:rsidRDefault="001E052A" w:rsidP="001E052A">
            <w:pPr>
              <w:widowControl w:val="0"/>
              <w:tabs>
                <w:tab w:val="left" w:pos="6117"/>
              </w:tabs>
              <w:autoSpaceDE w:val="0"/>
              <w:autoSpaceDN w:val="0"/>
              <w:spacing w:before="123"/>
              <w:ind w:left="237"/>
              <w:jc w:val="both"/>
              <w:rPr>
                <w:rFonts w:ascii="Arial" w:eastAsia="Arial" w:hAnsi="Arial" w:cs="Arial"/>
                <w:lang w:bidi="en-US"/>
              </w:rPr>
            </w:pPr>
          </w:p>
        </w:tc>
        <w:tc>
          <w:tcPr>
            <w:tcW w:w="946" w:type="dxa"/>
            <w:hideMark/>
          </w:tcPr>
          <w:p w14:paraId="19BBC56B" w14:textId="77777777" w:rsidR="001E052A" w:rsidRPr="001E052A" w:rsidRDefault="001E052A" w:rsidP="001E052A">
            <w:pPr>
              <w:widowControl w:val="0"/>
              <w:tabs>
                <w:tab w:val="left" w:pos="6117"/>
              </w:tabs>
              <w:autoSpaceDE w:val="0"/>
              <w:autoSpaceDN w:val="0"/>
              <w:spacing w:before="123"/>
              <w:ind w:left="-121" w:right="-48"/>
              <w:jc w:val="center"/>
              <w:rPr>
                <w:rFonts w:ascii="Times New Roman" w:eastAsia="Arial" w:hAnsi="Times New Roman" w:cs="Times New Roman"/>
                <w:sz w:val="24"/>
                <w:szCs w:val="24"/>
                <w:lang w:bidi="en-US"/>
              </w:rPr>
            </w:pPr>
          </w:p>
        </w:tc>
        <w:tc>
          <w:tcPr>
            <w:tcW w:w="884" w:type="dxa"/>
            <w:hideMark/>
          </w:tcPr>
          <w:p w14:paraId="5391694B" w14:textId="77777777" w:rsidR="001E052A" w:rsidRPr="001E052A" w:rsidRDefault="001E052A" w:rsidP="001E052A">
            <w:pPr>
              <w:widowControl w:val="0"/>
              <w:tabs>
                <w:tab w:val="left" w:pos="6117"/>
              </w:tabs>
              <w:autoSpaceDE w:val="0"/>
              <w:autoSpaceDN w:val="0"/>
              <w:spacing w:before="123"/>
              <w:ind w:left="-121" w:right="-48"/>
              <w:jc w:val="center"/>
              <w:rPr>
                <w:rFonts w:ascii="Times New Roman" w:eastAsia="Arial" w:hAnsi="Times New Roman" w:cs="Times New Roman"/>
                <w:sz w:val="24"/>
                <w:szCs w:val="24"/>
                <w:lang w:bidi="en-US"/>
              </w:rPr>
            </w:pPr>
          </w:p>
        </w:tc>
      </w:tr>
      <w:tr w:rsidR="001E052A" w:rsidRPr="001E052A" w14:paraId="5454DF8C" w14:textId="77777777" w:rsidTr="00CA6EBC">
        <w:trPr>
          <w:trHeight w:val="252"/>
        </w:trPr>
        <w:tc>
          <w:tcPr>
            <w:tcW w:w="1384" w:type="dxa"/>
          </w:tcPr>
          <w:p w14:paraId="580445F8" w14:textId="77777777" w:rsidR="001E052A" w:rsidRPr="001E052A" w:rsidRDefault="001E052A" w:rsidP="001E052A">
            <w:pPr>
              <w:widowControl w:val="0"/>
              <w:tabs>
                <w:tab w:val="left" w:pos="6117"/>
              </w:tabs>
              <w:autoSpaceDE w:val="0"/>
              <w:autoSpaceDN w:val="0"/>
              <w:jc w:val="both"/>
              <w:rPr>
                <w:rFonts w:ascii="Times New Roman" w:eastAsia="Arial" w:hAnsi="Arial" w:cs="Arial"/>
                <w:b/>
                <w:bCs/>
                <w:sz w:val="24"/>
                <w:szCs w:val="24"/>
                <w:lang w:bidi="en-US"/>
              </w:rPr>
            </w:pPr>
            <w:r w:rsidRPr="001E052A">
              <w:rPr>
                <w:rFonts w:ascii="Times New Roman" w:eastAsia="Arial" w:hAnsi="Arial" w:cs="Arial"/>
                <w:b/>
                <w:bCs/>
                <w:sz w:val="24"/>
                <w:szCs w:val="24"/>
                <w:lang w:bidi="en-US"/>
              </w:rPr>
              <w:t>Online Food Delivery</w:t>
            </w:r>
          </w:p>
        </w:tc>
        <w:tc>
          <w:tcPr>
            <w:tcW w:w="5433" w:type="dxa"/>
            <w:hideMark/>
          </w:tcPr>
          <w:p w14:paraId="36FD21F9"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r w:rsidRPr="001E052A">
              <w:rPr>
                <w:rFonts w:ascii="Times New Roman" w:eastAsia="Calibri" w:hAnsi="Times New Roman" w:cs="Times New Roman"/>
                <w:sz w:val="24"/>
                <w:szCs w:val="24"/>
                <w:lang w:bidi="en-US"/>
              </w:rPr>
              <w:t>I plan to use OFD value-added services for the future.</w:t>
            </w:r>
          </w:p>
        </w:tc>
        <w:tc>
          <w:tcPr>
            <w:tcW w:w="946" w:type="dxa"/>
            <w:hideMark/>
          </w:tcPr>
          <w:p w14:paraId="280D0FFF"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4.18</w:t>
            </w:r>
          </w:p>
        </w:tc>
        <w:tc>
          <w:tcPr>
            <w:tcW w:w="884" w:type="dxa"/>
            <w:hideMark/>
          </w:tcPr>
          <w:p w14:paraId="182B6881"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0.719</w:t>
            </w:r>
          </w:p>
        </w:tc>
      </w:tr>
      <w:tr w:rsidR="001E052A" w:rsidRPr="001E052A" w14:paraId="5419C78E" w14:textId="77777777" w:rsidTr="00CA6EBC">
        <w:trPr>
          <w:trHeight w:val="253"/>
        </w:trPr>
        <w:tc>
          <w:tcPr>
            <w:tcW w:w="1384" w:type="dxa"/>
          </w:tcPr>
          <w:p w14:paraId="5710F106" w14:textId="77777777" w:rsidR="001E052A" w:rsidRPr="001E052A" w:rsidRDefault="001E052A" w:rsidP="001E052A">
            <w:pPr>
              <w:widowControl w:val="0"/>
              <w:tabs>
                <w:tab w:val="left" w:pos="6117"/>
              </w:tabs>
              <w:autoSpaceDE w:val="0"/>
              <w:autoSpaceDN w:val="0"/>
              <w:jc w:val="both"/>
              <w:rPr>
                <w:rFonts w:ascii="Times New Roman" w:eastAsia="Arial" w:hAnsi="Arial" w:cs="Arial"/>
                <w:sz w:val="18"/>
                <w:lang w:bidi="en-US"/>
              </w:rPr>
            </w:pPr>
          </w:p>
        </w:tc>
        <w:tc>
          <w:tcPr>
            <w:tcW w:w="5433" w:type="dxa"/>
            <w:hideMark/>
          </w:tcPr>
          <w:p w14:paraId="3FFB53FD"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r w:rsidRPr="001E052A">
              <w:rPr>
                <w:rFonts w:ascii="Times New Roman" w:eastAsia="Calibri" w:hAnsi="Times New Roman" w:cs="Times New Roman"/>
                <w:sz w:val="24"/>
                <w:szCs w:val="24"/>
                <w:lang w:bidi="en-US"/>
              </w:rPr>
              <w:t>If possible, I will try to use OFD value-added services</w:t>
            </w:r>
            <w:r w:rsidRPr="001E052A">
              <w:rPr>
                <w:rFonts w:ascii="Times New Roman" w:eastAsia="Calibri" w:hAnsi="Times New Roman" w:cs="Times New Roman"/>
                <w:sz w:val="24"/>
                <w:szCs w:val="24"/>
              </w:rPr>
              <w:t>.</w:t>
            </w:r>
          </w:p>
        </w:tc>
        <w:tc>
          <w:tcPr>
            <w:tcW w:w="946" w:type="dxa"/>
            <w:hideMark/>
          </w:tcPr>
          <w:p w14:paraId="27D1DE76"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4.18</w:t>
            </w:r>
          </w:p>
        </w:tc>
        <w:tc>
          <w:tcPr>
            <w:tcW w:w="884" w:type="dxa"/>
            <w:hideMark/>
          </w:tcPr>
          <w:p w14:paraId="39502EA2"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0.657</w:t>
            </w:r>
          </w:p>
        </w:tc>
      </w:tr>
      <w:tr w:rsidR="001E052A" w:rsidRPr="001E052A" w14:paraId="5DD551A8" w14:textId="77777777" w:rsidTr="00CA6EBC">
        <w:trPr>
          <w:trHeight w:val="252"/>
        </w:trPr>
        <w:tc>
          <w:tcPr>
            <w:tcW w:w="1384" w:type="dxa"/>
          </w:tcPr>
          <w:p w14:paraId="7C097018" w14:textId="77777777" w:rsidR="001E052A" w:rsidRPr="001E052A" w:rsidRDefault="001E052A" w:rsidP="001E052A">
            <w:pPr>
              <w:widowControl w:val="0"/>
              <w:tabs>
                <w:tab w:val="left" w:pos="6117"/>
              </w:tabs>
              <w:autoSpaceDE w:val="0"/>
              <w:autoSpaceDN w:val="0"/>
              <w:jc w:val="both"/>
              <w:rPr>
                <w:rFonts w:ascii="Times New Roman" w:eastAsia="Arial" w:hAnsi="Arial" w:cs="Arial"/>
                <w:sz w:val="18"/>
                <w:lang w:bidi="en-US"/>
              </w:rPr>
            </w:pPr>
          </w:p>
        </w:tc>
        <w:tc>
          <w:tcPr>
            <w:tcW w:w="5433" w:type="dxa"/>
            <w:hideMark/>
          </w:tcPr>
          <w:p w14:paraId="111E3CF0"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r w:rsidRPr="001E052A">
              <w:rPr>
                <w:rFonts w:ascii="Times New Roman" w:eastAsia="Calibri" w:hAnsi="Times New Roman" w:cs="Times New Roman"/>
                <w:sz w:val="24"/>
                <w:szCs w:val="24"/>
                <w:lang w:bidi="en-US"/>
              </w:rPr>
              <w:t>I will try to use OFD value-added services if necessary</w:t>
            </w:r>
            <w:r w:rsidRPr="001E052A">
              <w:rPr>
                <w:rFonts w:ascii="Times New Roman" w:eastAsia="Calibri" w:hAnsi="Times New Roman" w:cs="Times New Roman"/>
                <w:sz w:val="24"/>
                <w:szCs w:val="24"/>
              </w:rPr>
              <w:t>.</w:t>
            </w:r>
          </w:p>
        </w:tc>
        <w:tc>
          <w:tcPr>
            <w:tcW w:w="946" w:type="dxa"/>
            <w:hideMark/>
          </w:tcPr>
          <w:p w14:paraId="50146C2C"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4.03</w:t>
            </w:r>
          </w:p>
        </w:tc>
        <w:tc>
          <w:tcPr>
            <w:tcW w:w="884" w:type="dxa"/>
            <w:hideMark/>
          </w:tcPr>
          <w:p w14:paraId="3A86BB89"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0.699</w:t>
            </w:r>
          </w:p>
        </w:tc>
      </w:tr>
      <w:tr w:rsidR="001E052A" w:rsidRPr="001E052A" w14:paraId="3EA9CE1E" w14:textId="77777777" w:rsidTr="00CA6EBC">
        <w:trPr>
          <w:trHeight w:val="380"/>
        </w:trPr>
        <w:tc>
          <w:tcPr>
            <w:tcW w:w="1384" w:type="dxa"/>
          </w:tcPr>
          <w:p w14:paraId="5BAA8088" w14:textId="77777777" w:rsidR="001E052A" w:rsidRPr="001E052A" w:rsidRDefault="001E052A" w:rsidP="001E052A">
            <w:pPr>
              <w:widowControl w:val="0"/>
              <w:tabs>
                <w:tab w:val="left" w:pos="6117"/>
              </w:tabs>
              <w:autoSpaceDE w:val="0"/>
              <w:autoSpaceDN w:val="0"/>
              <w:jc w:val="both"/>
              <w:rPr>
                <w:rFonts w:ascii="Times New Roman" w:eastAsia="Arial" w:hAnsi="Arial" w:cs="Arial"/>
                <w:sz w:val="20"/>
                <w:lang w:bidi="en-US"/>
              </w:rPr>
            </w:pPr>
          </w:p>
        </w:tc>
        <w:tc>
          <w:tcPr>
            <w:tcW w:w="5433" w:type="dxa"/>
            <w:hideMark/>
          </w:tcPr>
          <w:p w14:paraId="3711CDD4" w14:textId="77777777" w:rsidR="001E052A" w:rsidRPr="001E052A" w:rsidRDefault="001E052A" w:rsidP="001E052A">
            <w:pPr>
              <w:widowControl w:val="0"/>
              <w:tabs>
                <w:tab w:val="left" w:pos="6117"/>
              </w:tabs>
              <w:autoSpaceDE w:val="0"/>
              <w:autoSpaceDN w:val="0"/>
              <w:jc w:val="both"/>
              <w:rPr>
                <w:rFonts w:ascii="Arial" w:eastAsia="Arial" w:hAnsi="Arial" w:cs="Arial"/>
                <w:lang w:bidi="en-US"/>
              </w:rPr>
            </w:pPr>
            <w:r w:rsidRPr="001E052A">
              <w:rPr>
                <w:rFonts w:ascii="Times New Roman" w:eastAsia="Calibri" w:hAnsi="Times New Roman" w:cs="Times New Roman"/>
                <w:sz w:val="24"/>
                <w:szCs w:val="24"/>
              </w:rPr>
              <w:t>OFD services help me searching the food easily</w:t>
            </w:r>
          </w:p>
        </w:tc>
        <w:tc>
          <w:tcPr>
            <w:tcW w:w="946" w:type="dxa"/>
            <w:hideMark/>
          </w:tcPr>
          <w:p w14:paraId="4112117C"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4.07</w:t>
            </w:r>
          </w:p>
        </w:tc>
        <w:tc>
          <w:tcPr>
            <w:tcW w:w="884" w:type="dxa"/>
            <w:hideMark/>
          </w:tcPr>
          <w:p w14:paraId="6D35A938" w14:textId="77777777" w:rsidR="001E052A" w:rsidRPr="001E052A" w:rsidRDefault="001E052A" w:rsidP="001E052A">
            <w:pPr>
              <w:widowControl w:val="0"/>
              <w:tabs>
                <w:tab w:val="left" w:pos="6117"/>
              </w:tabs>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0.711</w:t>
            </w:r>
          </w:p>
        </w:tc>
      </w:tr>
      <w:tr w:rsidR="001E052A" w:rsidRPr="001E052A" w14:paraId="57D74057" w14:textId="77777777" w:rsidTr="00CA6EBC">
        <w:trPr>
          <w:trHeight w:val="317"/>
        </w:trPr>
        <w:tc>
          <w:tcPr>
            <w:tcW w:w="1384" w:type="dxa"/>
            <w:tcBorders>
              <w:bottom w:val="single" w:sz="4" w:space="0" w:color="auto"/>
            </w:tcBorders>
            <w:hideMark/>
          </w:tcPr>
          <w:p w14:paraId="135529A5" w14:textId="77777777" w:rsidR="001E052A" w:rsidRPr="001E052A" w:rsidRDefault="001E052A" w:rsidP="001E052A">
            <w:pPr>
              <w:widowControl w:val="0"/>
              <w:tabs>
                <w:tab w:val="left" w:pos="720"/>
              </w:tabs>
              <w:autoSpaceDE w:val="0"/>
              <w:autoSpaceDN w:val="0"/>
              <w:spacing w:before="127"/>
              <w:ind w:left="110" w:right="216"/>
              <w:jc w:val="both"/>
              <w:rPr>
                <w:rFonts w:ascii="Arial" w:eastAsia="Arial" w:hAnsi="Arial" w:cs="Arial"/>
                <w:b/>
                <w:lang w:bidi="en-US"/>
              </w:rPr>
            </w:pPr>
            <w:r w:rsidRPr="001E052A">
              <w:rPr>
                <w:rFonts w:ascii="Arial" w:eastAsia="Arial" w:hAnsi="Arial" w:cs="Arial"/>
                <w:b/>
                <w:lang w:bidi="en-US"/>
              </w:rPr>
              <w:tab/>
            </w:r>
          </w:p>
        </w:tc>
        <w:tc>
          <w:tcPr>
            <w:tcW w:w="5433" w:type="dxa"/>
            <w:tcBorders>
              <w:bottom w:val="single" w:sz="4" w:space="0" w:color="auto"/>
            </w:tcBorders>
          </w:tcPr>
          <w:p w14:paraId="452B6320" w14:textId="77777777" w:rsidR="001E052A" w:rsidRPr="001E052A" w:rsidRDefault="001E052A" w:rsidP="001E052A">
            <w:pPr>
              <w:widowControl w:val="0"/>
              <w:tabs>
                <w:tab w:val="left" w:pos="6117"/>
              </w:tabs>
              <w:autoSpaceDE w:val="0"/>
              <w:autoSpaceDN w:val="0"/>
              <w:spacing w:before="6"/>
              <w:jc w:val="both"/>
              <w:rPr>
                <w:rFonts w:ascii="Arial" w:eastAsia="Arial" w:hAnsi="Arial" w:cs="Arial"/>
                <w:b/>
                <w:sz w:val="32"/>
                <w:lang w:bidi="en-US"/>
              </w:rPr>
            </w:pPr>
            <w:r w:rsidRPr="001E052A">
              <w:rPr>
                <w:rFonts w:ascii="Times New Roman" w:eastAsia="Calibri" w:hAnsi="Times New Roman" w:cs="Times New Roman"/>
                <w:sz w:val="24"/>
                <w:szCs w:val="24"/>
                <w:lang w:bidi="en-US"/>
              </w:rPr>
              <w:t>I am overall really like with the OFD services.</w:t>
            </w:r>
          </w:p>
          <w:p w14:paraId="2C86A7B4" w14:textId="77777777" w:rsidR="001E052A" w:rsidRPr="001E052A" w:rsidRDefault="001E052A" w:rsidP="001E052A">
            <w:pPr>
              <w:widowControl w:val="0"/>
              <w:tabs>
                <w:tab w:val="left" w:pos="6117"/>
              </w:tabs>
              <w:autoSpaceDE w:val="0"/>
              <w:autoSpaceDN w:val="0"/>
              <w:spacing w:before="1"/>
              <w:jc w:val="both"/>
              <w:rPr>
                <w:rFonts w:ascii="Arial" w:eastAsia="Arial" w:hAnsi="Arial" w:cs="Arial"/>
                <w:lang w:bidi="en-US"/>
              </w:rPr>
            </w:pPr>
          </w:p>
        </w:tc>
        <w:tc>
          <w:tcPr>
            <w:tcW w:w="946" w:type="dxa"/>
            <w:tcBorders>
              <w:bottom w:val="single" w:sz="4" w:space="0" w:color="auto"/>
            </w:tcBorders>
          </w:tcPr>
          <w:p w14:paraId="44DC7F81" w14:textId="77777777" w:rsidR="001E052A" w:rsidRPr="001E052A" w:rsidRDefault="001E052A" w:rsidP="001E052A">
            <w:pPr>
              <w:widowControl w:val="0"/>
              <w:tabs>
                <w:tab w:val="left" w:pos="6117"/>
              </w:tabs>
              <w:autoSpaceDE w:val="0"/>
              <w:autoSpaceDN w:val="0"/>
              <w:spacing w:before="1"/>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4.06</w:t>
            </w:r>
          </w:p>
        </w:tc>
        <w:tc>
          <w:tcPr>
            <w:tcW w:w="884" w:type="dxa"/>
            <w:tcBorders>
              <w:bottom w:val="single" w:sz="4" w:space="0" w:color="auto"/>
            </w:tcBorders>
          </w:tcPr>
          <w:p w14:paraId="5A144CE8" w14:textId="77777777" w:rsidR="001E052A" w:rsidRPr="001E052A" w:rsidRDefault="001E052A" w:rsidP="001E052A">
            <w:pPr>
              <w:widowControl w:val="0"/>
              <w:autoSpaceDE w:val="0"/>
              <w:autoSpaceDN w:val="0"/>
              <w:ind w:left="-121" w:right="-48"/>
              <w:jc w:val="center"/>
              <w:rPr>
                <w:rFonts w:ascii="Times New Roman" w:eastAsia="Arial" w:hAnsi="Times New Roman" w:cs="Times New Roman"/>
                <w:sz w:val="24"/>
                <w:szCs w:val="24"/>
                <w:lang w:bidi="en-US"/>
              </w:rPr>
            </w:pPr>
            <w:r w:rsidRPr="001E052A">
              <w:rPr>
                <w:rFonts w:ascii="Times New Roman" w:eastAsia="Arial" w:hAnsi="Times New Roman" w:cs="Times New Roman"/>
                <w:sz w:val="24"/>
                <w:szCs w:val="24"/>
                <w:lang w:bidi="en-US"/>
              </w:rPr>
              <w:t>0.646</w:t>
            </w:r>
          </w:p>
        </w:tc>
      </w:tr>
    </w:tbl>
    <w:p w14:paraId="77CC1E32"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p>
    <w:p w14:paraId="6CAF6723"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“Attitude”. The (mean =4.26, SD =0.741) indicating that purchasing food through OFD services is wise g food through OFD services is wise. Respondents agreed that purchasing food through OFD services is good (mean =4.16, SD =0.752).Respondents agreed that purchasing food through OFD services is sensible (mean = 4.10, SD = 0.702). The respondents agreed that purchasing food through OFD services is rewarding (mean = 4.12, SD = 0.762) and they feel comfortable when purchasing food through OFD services (mean = 4.09, SD = 0.714).Meanwhile, respondents also feel that using online OFD services are enjoyable (mean = 4.06, SD = 0.781). This may be because the attitude of a customer towards consuming a product is one of the most significant precedents for predicting and describing consumer choices across goods and services, including food products. In other words, knowing attitudes will shed light on human desires and behaviours (VanMeter et al., 2018).</w:t>
      </w:r>
    </w:p>
    <w:p w14:paraId="2014970A"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“Time Saving”. The (mean = 4.10, SD = 0.669) which is respondents believe that using OFD services are very useful in the purchasing process. Respondents also believe that</w:t>
      </w:r>
      <w:r w:rsidR="00256E5B">
        <w:rPr>
          <w:rFonts w:ascii="Times New Roman" w:hAnsi="Times New Roman" w:cs="Times New Roman"/>
          <w:bCs/>
          <w:spacing w:val="2"/>
          <w:sz w:val="24"/>
          <w:szCs w:val="24"/>
          <w:lang w:val="en-GB"/>
        </w:rPr>
        <w:t xml:space="preserve"> </w:t>
      </w:r>
      <w:r w:rsidRPr="008B3C44">
        <w:rPr>
          <w:rFonts w:ascii="Times New Roman" w:hAnsi="Times New Roman" w:cs="Times New Roman"/>
          <w:bCs/>
          <w:spacing w:val="2"/>
          <w:sz w:val="24"/>
          <w:szCs w:val="24"/>
          <w:lang w:val="en-GB"/>
        </w:rPr>
        <w:t xml:space="preserve">using OFD services help me accomplish things more quickly in the purchasing process </w:t>
      </w:r>
      <w:r w:rsidRPr="008B3C44">
        <w:rPr>
          <w:rFonts w:ascii="Times New Roman" w:hAnsi="Times New Roman" w:cs="Times New Roman"/>
          <w:bCs/>
          <w:spacing w:val="2"/>
          <w:sz w:val="24"/>
          <w:szCs w:val="24"/>
          <w:lang w:val="en-GB"/>
        </w:rPr>
        <w:lastRenderedPageBreak/>
        <w:t>(mean = 3.95, SD = 0.752) and they believe that they can save time by using OFD services in the purchasing process (mean = 4.05, SD = 0.667). Respondents also agreed with OFD they can make a purchase anytime 24 hours a day in OFD services (mean = 4.02, SD= 0.712). Meanwhile, they think it takes less time to evaluate and choose a variety food when using OFD services (mean = 4.04, SD = 0.676). One potential explanation, according to Duarte et al.</w:t>
      </w:r>
      <w:proofErr w:type="gramStart"/>
      <w:r w:rsidRPr="008B3C44">
        <w:rPr>
          <w:rFonts w:ascii="Times New Roman" w:hAnsi="Times New Roman" w:cs="Times New Roman"/>
          <w:bCs/>
          <w:spacing w:val="2"/>
          <w:sz w:val="24"/>
          <w:szCs w:val="24"/>
          <w:lang w:val="en-GB"/>
        </w:rPr>
        <w:t>,(</w:t>
      </w:r>
      <w:proofErr w:type="gramEnd"/>
      <w:r w:rsidRPr="008B3C44">
        <w:rPr>
          <w:rFonts w:ascii="Times New Roman" w:hAnsi="Times New Roman" w:cs="Times New Roman"/>
          <w:bCs/>
          <w:spacing w:val="2"/>
          <w:sz w:val="24"/>
          <w:szCs w:val="24"/>
          <w:lang w:val="en-GB"/>
        </w:rPr>
        <w:t xml:space="preserve"> 2018)  is that online shopping can saves time during the buying of goods and can eliminate the travel time needed t</w:t>
      </w:r>
      <w:r w:rsidR="001E052A">
        <w:rPr>
          <w:rFonts w:ascii="Times New Roman" w:hAnsi="Times New Roman" w:cs="Times New Roman"/>
          <w:bCs/>
          <w:spacing w:val="2"/>
          <w:sz w:val="24"/>
          <w:szCs w:val="24"/>
          <w:lang w:val="en-GB"/>
        </w:rPr>
        <w:t>o go to the conventional store.</w:t>
      </w:r>
    </w:p>
    <w:p w14:paraId="50F30EB5"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w:t>
      </w:r>
      <w:r w:rsidR="001E052A">
        <w:rPr>
          <w:rFonts w:ascii="Times New Roman" w:hAnsi="Times New Roman" w:cs="Times New Roman"/>
          <w:bCs/>
          <w:spacing w:val="2"/>
          <w:sz w:val="24"/>
          <w:szCs w:val="24"/>
          <w:lang w:val="en-GB"/>
        </w:rPr>
        <w:t>Promotion</w:t>
      </w:r>
      <w:r w:rsidRPr="008B3C44">
        <w:rPr>
          <w:rFonts w:ascii="Times New Roman" w:hAnsi="Times New Roman" w:cs="Times New Roman"/>
          <w:bCs/>
          <w:spacing w:val="2"/>
          <w:sz w:val="24"/>
          <w:szCs w:val="24"/>
          <w:lang w:val="en-GB"/>
        </w:rPr>
        <w:t>”. (</w:t>
      </w:r>
      <w:proofErr w:type="gramStart"/>
      <w:r w:rsidRPr="008B3C44">
        <w:rPr>
          <w:rFonts w:ascii="Times New Roman" w:hAnsi="Times New Roman" w:cs="Times New Roman"/>
          <w:bCs/>
          <w:spacing w:val="2"/>
          <w:sz w:val="24"/>
          <w:szCs w:val="24"/>
          <w:lang w:val="en-GB"/>
        </w:rPr>
        <w:t>mean</w:t>
      </w:r>
      <w:proofErr w:type="gramEnd"/>
      <w:r w:rsidRPr="008B3C44">
        <w:rPr>
          <w:rFonts w:ascii="Times New Roman" w:hAnsi="Times New Roman" w:cs="Times New Roman"/>
          <w:bCs/>
          <w:spacing w:val="2"/>
          <w:sz w:val="24"/>
          <w:szCs w:val="24"/>
          <w:lang w:val="en-GB"/>
        </w:rPr>
        <w:t xml:space="preserve"> = 4.00, SD = 0.699) which is respondents slightly agreed that I feel comfortable of using the OFD services. While, I am experienced with the use of the OFD services (mean = 4.00, SD = 0.683). Then, I feel competent of using the OFD services (mean = 4.03, SD = 0.668). Next, respondents agreed that I often use OFD service when promotion because they offer better value for my money (mean = 4.02, SD = 0.680). Promotion refers to the combination of advertising components that a business uses to communicate about its goods or services with its current and future customers  (Jordan, 2016).</w:t>
      </w:r>
    </w:p>
    <w:p w14:paraId="178818D0"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p>
    <w:p w14:paraId="5B2C9BFB"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The dependent variable –”Online Food Delivery</w:t>
      </w:r>
      <w:proofErr w:type="gramStart"/>
      <w:r w:rsidRPr="008B3C44">
        <w:rPr>
          <w:rFonts w:ascii="Times New Roman" w:hAnsi="Times New Roman" w:cs="Times New Roman"/>
          <w:bCs/>
          <w:spacing w:val="2"/>
          <w:sz w:val="24"/>
          <w:szCs w:val="24"/>
          <w:lang w:val="en-GB"/>
        </w:rPr>
        <w:t>” .</w:t>
      </w:r>
      <w:proofErr w:type="gramEnd"/>
      <w:r w:rsidRPr="008B3C44">
        <w:rPr>
          <w:rFonts w:ascii="Times New Roman" w:hAnsi="Times New Roman" w:cs="Times New Roman"/>
          <w:bCs/>
          <w:spacing w:val="2"/>
          <w:sz w:val="24"/>
          <w:szCs w:val="24"/>
          <w:lang w:val="en-GB"/>
        </w:rPr>
        <w:t xml:space="preserve"> Respondents agreed that they plan to use OFD value-added services for the future (mean = 4.18, SD = 0.719). Literally, respondents slightly agreed that If possible, they will try to use OFD value-added (mean = 4.18, SD = 0.657) and respondents agreed that they will try to use OFD value-added services if necessary (mean = 4.03, SD = 0.699). Respondents agreed that OFD services help searching the food easily (mean = 4.07, SD = 0.711). Overall respondents really like with the OFD services (mean = 4.06, SD = 0.646). </w:t>
      </w:r>
    </w:p>
    <w:p w14:paraId="5968E3C5"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p>
    <w:p w14:paraId="27F6D283" w14:textId="77777777" w:rsidR="00FD65CF" w:rsidRPr="00FD65CF" w:rsidRDefault="00FD65CF" w:rsidP="00FD65CF">
      <w:pPr>
        <w:tabs>
          <w:tab w:val="left" w:pos="0"/>
        </w:tabs>
        <w:spacing w:after="0" w:line="240" w:lineRule="auto"/>
        <w:jc w:val="both"/>
        <w:rPr>
          <w:rFonts w:ascii="Times New Roman" w:hAnsi="Times New Roman" w:cs="Times New Roman"/>
          <w:bCs/>
          <w:i/>
          <w:iCs/>
          <w:spacing w:val="2"/>
          <w:sz w:val="24"/>
          <w:szCs w:val="24"/>
          <w:rtl/>
          <w:lang w:val="en-GB"/>
        </w:rPr>
      </w:pPr>
      <w:r w:rsidRPr="00FD65CF">
        <w:rPr>
          <w:rFonts w:ascii="Times New Roman" w:hAnsi="Times New Roman" w:cs="Times New Roman"/>
          <w:bCs/>
          <w:i/>
          <w:iCs/>
          <w:spacing w:val="2"/>
          <w:sz w:val="24"/>
          <w:szCs w:val="24"/>
          <w:lang w:val="en-GB"/>
        </w:rPr>
        <w:t>Pearson Correlation Analysis</w:t>
      </w:r>
    </w:p>
    <w:p w14:paraId="42F6AC2E" w14:textId="77777777" w:rsidR="00FD65CF" w:rsidRPr="00FD65CF" w:rsidRDefault="00FD65CF" w:rsidP="00FD65CF">
      <w:pPr>
        <w:tabs>
          <w:tab w:val="left" w:pos="0"/>
        </w:tabs>
        <w:spacing w:after="0" w:line="240" w:lineRule="auto"/>
        <w:jc w:val="both"/>
        <w:rPr>
          <w:rFonts w:ascii="Times New Roman" w:hAnsi="Times New Roman" w:cs="Times New Roman"/>
          <w:bCs/>
          <w:iCs/>
          <w:spacing w:val="2"/>
          <w:sz w:val="24"/>
          <w:szCs w:val="24"/>
          <w:lang w:val="en-GB"/>
        </w:rPr>
      </w:pPr>
      <w:r w:rsidRPr="00FD65CF">
        <w:rPr>
          <w:rFonts w:ascii="Times New Roman" w:hAnsi="Times New Roman" w:cs="Times New Roman"/>
          <w:bCs/>
          <w:iCs/>
          <w:spacing w:val="2"/>
          <w:sz w:val="24"/>
          <w:szCs w:val="24"/>
          <w:lang w:val="en-GB"/>
        </w:rPr>
        <w:t>In order to explain the strength of the linear relationship between both variables, correlation analysis is used. The outcome of the correlation study of factors influencing consumer behaviour towards OFD among UMKPC students is shown in Table 3.</w:t>
      </w:r>
    </w:p>
    <w:p w14:paraId="0C382A38" w14:textId="77777777" w:rsidR="00FD65CF" w:rsidRPr="00FD65CF" w:rsidRDefault="00FD65CF" w:rsidP="00FD65CF">
      <w:pPr>
        <w:tabs>
          <w:tab w:val="left" w:pos="0"/>
        </w:tabs>
        <w:spacing w:after="0" w:line="240" w:lineRule="auto"/>
        <w:jc w:val="both"/>
        <w:rPr>
          <w:rFonts w:ascii="Times New Roman" w:hAnsi="Times New Roman" w:cs="Times New Roman"/>
          <w:b/>
          <w:bCs/>
          <w:i/>
          <w:spacing w:val="2"/>
          <w:sz w:val="24"/>
          <w:szCs w:val="24"/>
          <w:lang w:val="en-GB"/>
        </w:rPr>
      </w:pPr>
    </w:p>
    <w:p w14:paraId="61B86116" w14:textId="77777777" w:rsidR="00FD65CF" w:rsidRPr="00FD65CF" w:rsidRDefault="00FD65CF" w:rsidP="00FD65CF">
      <w:pPr>
        <w:tabs>
          <w:tab w:val="left" w:pos="0"/>
        </w:tabs>
        <w:spacing w:after="0" w:line="240" w:lineRule="auto"/>
        <w:jc w:val="both"/>
        <w:rPr>
          <w:rFonts w:ascii="Times New Roman" w:hAnsi="Times New Roman" w:cs="Times New Roman"/>
          <w:b/>
          <w:bCs/>
          <w:i/>
          <w:spacing w:val="2"/>
          <w:sz w:val="24"/>
          <w:szCs w:val="24"/>
        </w:rPr>
      </w:pPr>
      <w:r w:rsidRPr="00FD65CF">
        <w:rPr>
          <w:rFonts w:ascii="Times New Roman" w:hAnsi="Times New Roman" w:cs="Times New Roman"/>
          <w:bCs/>
          <w:i/>
          <w:spacing w:val="2"/>
          <w:sz w:val="24"/>
          <w:szCs w:val="24"/>
          <w:lang w:val="en-GB"/>
        </w:rPr>
        <w:t>Table 3: Relationship between attitudes, time saving and promotion on consumer behaviour towards online food delivery among UMK students</w:t>
      </w:r>
      <w:r w:rsidRPr="00FD65CF">
        <w:rPr>
          <w:rFonts w:ascii="Times New Roman" w:hAnsi="Times New Roman" w:cs="Times New Roman"/>
          <w:b/>
          <w:bCs/>
          <w:i/>
          <w:spacing w:val="2"/>
          <w:sz w:val="24"/>
          <w:szCs w:val="24"/>
          <w:lang w:val="en-GB"/>
        </w:rPr>
        <w:t xml:space="preserve">. </w:t>
      </w:r>
    </w:p>
    <w:p w14:paraId="7971726A"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0"/>
        <w:gridCol w:w="3119"/>
        <w:gridCol w:w="3104"/>
      </w:tblGrid>
      <w:tr w:rsidR="00FD65CF" w:rsidRPr="00FD65CF" w14:paraId="61058220" w14:textId="77777777" w:rsidTr="00CA6EBC">
        <w:trPr>
          <w:trHeight w:val="256"/>
        </w:trPr>
        <w:tc>
          <w:tcPr>
            <w:tcW w:w="2390" w:type="dxa"/>
            <w:tcBorders>
              <w:left w:val="nil"/>
              <w:right w:val="nil"/>
            </w:tcBorders>
            <w:shd w:val="clear" w:color="auto" w:fill="auto"/>
          </w:tcPr>
          <w:p w14:paraId="103F3C27" w14:textId="77777777" w:rsidR="00FD65CF" w:rsidRPr="00FD65CF" w:rsidRDefault="00FD65CF" w:rsidP="00FD65CF">
            <w:pPr>
              <w:tabs>
                <w:tab w:val="left" w:pos="0"/>
              </w:tabs>
              <w:spacing w:after="0" w:line="240" w:lineRule="auto"/>
              <w:jc w:val="both"/>
              <w:rPr>
                <w:rFonts w:ascii="Times New Roman" w:hAnsi="Times New Roman" w:cs="Times New Roman"/>
                <w:b/>
                <w:bCs/>
                <w:spacing w:val="2"/>
                <w:sz w:val="24"/>
                <w:szCs w:val="24"/>
                <w:lang w:val="en-GB" w:bidi="en-US"/>
              </w:rPr>
            </w:pPr>
          </w:p>
        </w:tc>
        <w:tc>
          <w:tcPr>
            <w:tcW w:w="3119" w:type="dxa"/>
            <w:tcBorders>
              <w:left w:val="nil"/>
              <w:right w:val="nil"/>
            </w:tcBorders>
            <w:shd w:val="clear" w:color="auto" w:fill="auto"/>
          </w:tcPr>
          <w:p w14:paraId="64F37085"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p>
        </w:tc>
        <w:tc>
          <w:tcPr>
            <w:tcW w:w="3104" w:type="dxa"/>
            <w:tcBorders>
              <w:left w:val="nil"/>
              <w:right w:val="nil"/>
            </w:tcBorders>
            <w:shd w:val="clear" w:color="auto" w:fill="auto"/>
          </w:tcPr>
          <w:p w14:paraId="6A307BAD" w14:textId="77777777" w:rsidR="00FD65CF" w:rsidRPr="00FD65CF" w:rsidRDefault="00FD65CF" w:rsidP="00FD65CF">
            <w:pPr>
              <w:tabs>
                <w:tab w:val="left" w:pos="0"/>
              </w:tabs>
              <w:spacing w:after="0" w:line="240" w:lineRule="auto"/>
              <w:jc w:val="both"/>
              <w:rPr>
                <w:rFonts w:ascii="Times New Roman" w:hAnsi="Times New Roman" w:cs="Times New Roman"/>
                <w:b/>
                <w:bCs/>
                <w:spacing w:val="2"/>
                <w:sz w:val="24"/>
                <w:szCs w:val="24"/>
                <w:lang w:val="en-GB" w:bidi="en-US"/>
              </w:rPr>
            </w:pPr>
            <w:r w:rsidRPr="00FD65CF">
              <w:rPr>
                <w:rFonts w:ascii="Times New Roman" w:hAnsi="Times New Roman" w:cs="Times New Roman"/>
                <w:b/>
                <w:bCs/>
                <w:spacing w:val="2"/>
                <w:sz w:val="24"/>
                <w:szCs w:val="24"/>
                <w:lang w:val="en-GB" w:bidi="en-US"/>
              </w:rPr>
              <w:t>Consumer Behavior</w:t>
            </w:r>
          </w:p>
        </w:tc>
      </w:tr>
      <w:tr w:rsidR="00FD65CF" w:rsidRPr="00FD65CF" w14:paraId="626EDAA3" w14:textId="77777777" w:rsidTr="00CA6EBC">
        <w:trPr>
          <w:trHeight w:val="256"/>
        </w:trPr>
        <w:tc>
          <w:tcPr>
            <w:tcW w:w="2390" w:type="dxa"/>
            <w:tcBorders>
              <w:left w:val="nil"/>
              <w:bottom w:val="nil"/>
              <w:right w:val="nil"/>
            </w:tcBorders>
            <w:shd w:val="clear" w:color="auto" w:fill="auto"/>
            <w:hideMark/>
          </w:tcPr>
          <w:p w14:paraId="2B5DDD25" w14:textId="77777777" w:rsidR="00FD65CF" w:rsidRPr="00FD65CF" w:rsidRDefault="00FD65CF" w:rsidP="00FD65CF">
            <w:pPr>
              <w:tabs>
                <w:tab w:val="left" w:pos="0"/>
              </w:tabs>
              <w:spacing w:after="0" w:line="240" w:lineRule="auto"/>
              <w:jc w:val="both"/>
              <w:rPr>
                <w:rFonts w:ascii="Times New Roman" w:hAnsi="Times New Roman" w:cs="Times New Roman"/>
                <w:b/>
                <w:bCs/>
                <w:spacing w:val="2"/>
                <w:sz w:val="24"/>
                <w:szCs w:val="24"/>
                <w:lang w:val="en-GB" w:bidi="en-US"/>
              </w:rPr>
            </w:pPr>
            <w:r w:rsidRPr="00FD65CF">
              <w:rPr>
                <w:rFonts w:ascii="Times New Roman" w:hAnsi="Times New Roman" w:cs="Times New Roman"/>
                <w:b/>
                <w:bCs/>
                <w:spacing w:val="2"/>
                <w:sz w:val="24"/>
                <w:szCs w:val="24"/>
                <w:lang w:val="en-GB" w:bidi="en-US"/>
              </w:rPr>
              <w:t>Attitudes</w:t>
            </w:r>
          </w:p>
        </w:tc>
        <w:tc>
          <w:tcPr>
            <w:tcW w:w="3119" w:type="dxa"/>
            <w:tcBorders>
              <w:left w:val="nil"/>
              <w:bottom w:val="nil"/>
              <w:right w:val="nil"/>
            </w:tcBorders>
            <w:shd w:val="clear" w:color="auto" w:fill="auto"/>
            <w:hideMark/>
          </w:tcPr>
          <w:p w14:paraId="4AF98DE9"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Person correlation</w:t>
            </w:r>
          </w:p>
        </w:tc>
        <w:tc>
          <w:tcPr>
            <w:tcW w:w="3104" w:type="dxa"/>
            <w:tcBorders>
              <w:left w:val="nil"/>
              <w:bottom w:val="nil"/>
              <w:right w:val="nil"/>
            </w:tcBorders>
            <w:shd w:val="clear" w:color="auto" w:fill="auto"/>
            <w:hideMark/>
          </w:tcPr>
          <w:p w14:paraId="62C609B2"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.581</w:t>
            </w:r>
          </w:p>
        </w:tc>
      </w:tr>
      <w:tr w:rsidR="00FD65CF" w:rsidRPr="00FD65CF" w14:paraId="14334A8E" w14:textId="77777777" w:rsidTr="00CA6EBC">
        <w:trPr>
          <w:trHeight w:val="252"/>
        </w:trPr>
        <w:tc>
          <w:tcPr>
            <w:tcW w:w="2390" w:type="dxa"/>
            <w:tcBorders>
              <w:top w:val="nil"/>
              <w:left w:val="nil"/>
              <w:bottom w:val="nil"/>
              <w:right w:val="nil"/>
            </w:tcBorders>
            <w:shd w:val="clear" w:color="auto" w:fill="auto"/>
          </w:tcPr>
          <w:p w14:paraId="51C68B69"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p>
        </w:tc>
        <w:tc>
          <w:tcPr>
            <w:tcW w:w="3119" w:type="dxa"/>
            <w:tcBorders>
              <w:top w:val="nil"/>
              <w:left w:val="nil"/>
              <w:bottom w:val="nil"/>
              <w:right w:val="nil"/>
            </w:tcBorders>
            <w:shd w:val="clear" w:color="auto" w:fill="auto"/>
            <w:hideMark/>
          </w:tcPr>
          <w:p w14:paraId="48DF2013"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Sig. (2-tailed)</w:t>
            </w:r>
          </w:p>
        </w:tc>
        <w:tc>
          <w:tcPr>
            <w:tcW w:w="3104" w:type="dxa"/>
            <w:tcBorders>
              <w:top w:val="nil"/>
              <w:left w:val="nil"/>
              <w:bottom w:val="nil"/>
              <w:right w:val="nil"/>
            </w:tcBorders>
            <w:shd w:val="clear" w:color="auto" w:fill="auto"/>
            <w:hideMark/>
          </w:tcPr>
          <w:p w14:paraId="32DE4614"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.000</w:t>
            </w:r>
          </w:p>
        </w:tc>
      </w:tr>
      <w:tr w:rsidR="00FD65CF" w:rsidRPr="00FD65CF" w14:paraId="6993EBDD" w14:textId="77777777" w:rsidTr="00CA6EBC">
        <w:trPr>
          <w:trHeight w:val="252"/>
        </w:trPr>
        <w:tc>
          <w:tcPr>
            <w:tcW w:w="2390" w:type="dxa"/>
            <w:tcBorders>
              <w:top w:val="nil"/>
              <w:left w:val="nil"/>
              <w:bottom w:val="nil"/>
              <w:right w:val="nil"/>
            </w:tcBorders>
            <w:shd w:val="clear" w:color="auto" w:fill="auto"/>
          </w:tcPr>
          <w:p w14:paraId="0EBFE289"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p>
        </w:tc>
        <w:tc>
          <w:tcPr>
            <w:tcW w:w="3119" w:type="dxa"/>
            <w:tcBorders>
              <w:top w:val="nil"/>
              <w:left w:val="nil"/>
              <w:bottom w:val="nil"/>
              <w:right w:val="nil"/>
            </w:tcBorders>
            <w:shd w:val="clear" w:color="auto" w:fill="auto"/>
            <w:hideMark/>
          </w:tcPr>
          <w:p w14:paraId="7262570A"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N</w:t>
            </w:r>
          </w:p>
        </w:tc>
        <w:tc>
          <w:tcPr>
            <w:tcW w:w="3104" w:type="dxa"/>
            <w:tcBorders>
              <w:top w:val="nil"/>
              <w:left w:val="nil"/>
              <w:bottom w:val="nil"/>
              <w:right w:val="nil"/>
            </w:tcBorders>
            <w:shd w:val="clear" w:color="auto" w:fill="auto"/>
            <w:hideMark/>
          </w:tcPr>
          <w:p w14:paraId="41B22074"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265</w:t>
            </w:r>
          </w:p>
        </w:tc>
      </w:tr>
      <w:tr w:rsidR="00FD65CF" w:rsidRPr="00FD65CF" w14:paraId="51A21DB6" w14:textId="77777777" w:rsidTr="00CA6EBC">
        <w:trPr>
          <w:trHeight w:val="252"/>
        </w:trPr>
        <w:tc>
          <w:tcPr>
            <w:tcW w:w="2390" w:type="dxa"/>
            <w:tcBorders>
              <w:top w:val="nil"/>
              <w:left w:val="nil"/>
              <w:bottom w:val="nil"/>
              <w:right w:val="nil"/>
            </w:tcBorders>
            <w:shd w:val="clear" w:color="auto" w:fill="auto"/>
            <w:hideMark/>
          </w:tcPr>
          <w:p w14:paraId="6ACC6270" w14:textId="77777777" w:rsidR="00FD65CF" w:rsidRPr="00FD65CF" w:rsidRDefault="00FD65CF" w:rsidP="00FD65CF">
            <w:pPr>
              <w:tabs>
                <w:tab w:val="left" w:pos="0"/>
              </w:tabs>
              <w:spacing w:after="0" w:line="240" w:lineRule="auto"/>
              <w:jc w:val="both"/>
              <w:rPr>
                <w:rFonts w:ascii="Times New Roman" w:hAnsi="Times New Roman" w:cs="Times New Roman"/>
                <w:b/>
                <w:bCs/>
                <w:spacing w:val="2"/>
                <w:sz w:val="24"/>
                <w:szCs w:val="24"/>
                <w:lang w:val="en-GB" w:bidi="en-US"/>
              </w:rPr>
            </w:pPr>
            <w:r w:rsidRPr="00FD65CF">
              <w:rPr>
                <w:rFonts w:ascii="Times New Roman" w:hAnsi="Times New Roman" w:cs="Times New Roman"/>
                <w:b/>
                <w:bCs/>
                <w:spacing w:val="2"/>
                <w:sz w:val="24"/>
                <w:szCs w:val="24"/>
                <w:lang w:val="en-GB" w:bidi="en-US"/>
              </w:rPr>
              <w:t>Time saving</w:t>
            </w:r>
          </w:p>
        </w:tc>
        <w:tc>
          <w:tcPr>
            <w:tcW w:w="3119" w:type="dxa"/>
            <w:tcBorders>
              <w:top w:val="nil"/>
              <w:left w:val="nil"/>
              <w:bottom w:val="nil"/>
              <w:right w:val="nil"/>
            </w:tcBorders>
            <w:shd w:val="clear" w:color="auto" w:fill="auto"/>
            <w:hideMark/>
          </w:tcPr>
          <w:p w14:paraId="3DE944C5"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Person correlation</w:t>
            </w:r>
          </w:p>
        </w:tc>
        <w:tc>
          <w:tcPr>
            <w:tcW w:w="3104" w:type="dxa"/>
            <w:tcBorders>
              <w:top w:val="nil"/>
              <w:left w:val="nil"/>
              <w:bottom w:val="nil"/>
              <w:right w:val="nil"/>
            </w:tcBorders>
            <w:shd w:val="clear" w:color="auto" w:fill="auto"/>
            <w:hideMark/>
          </w:tcPr>
          <w:p w14:paraId="39000A91"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.594</w:t>
            </w:r>
          </w:p>
        </w:tc>
      </w:tr>
      <w:tr w:rsidR="00FD65CF" w:rsidRPr="00FD65CF" w14:paraId="6A3B7553" w14:textId="77777777" w:rsidTr="00CA6EBC">
        <w:trPr>
          <w:trHeight w:val="253"/>
        </w:trPr>
        <w:tc>
          <w:tcPr>
            <w:tcW w:w="2390" w:type="dxa"/>
            <w:tcBorders>
              <w:top w:val="nil"/>
              <w:left w:val="nil"/>
              <w:bottom w:val="nil"/>
              <w:right w:val="nil"/>
            </w:tcBorders>
            <w:shd w:val="clear" w:color="auto" w:fill="auto"/>
          </w:tcPr>
          <w:p w14:paraId="535AC26E"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p>
        </w:tc>
        <w:tc>
          <w:tcPr>
            <w:tcW w:w="3119" w:type="dxa"/>
            <w:tcBorders>
              <w:top w:val="nil"/>
              <w:left w:val="nil"/>
              <w:bottom w:val="nil"/>
              <w:right w:val="nil"/>
            </w:tcBorders>
            <w:shd w:val="clear" w:color="auto" w:fill="auto"/>
            <w:hideMark/>
          </w:tcPr>
          <w:p w14:paraId="5BE1E4B4"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Sig. (2-tailed)</w:t>
            </w:r>
          </w:p>
        </w:tc>
        <w:tc>
          <w:tcPr>
            <w:tcW w:w="3104" w:type="dxa"/>
            <w:tcBorders>
              <w:top w:val="nil"/>
              <w:left w:val="nil"/>
              <w:bottom w:val="nil"/>
              <w:right w:val="nil"/>
            </w:tcBorders>
            <w:shd w:val="clear" w:color="auto" w:fill="auto"/>
            <w:hideMark/>
          </w:tcPr>
          <w:p w14:paraId="040FB911"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.000</w:t>
            </w:r>
          </w:p>
        </w:tc>
      </w:tr>
      <w:tr w:rsidR="00FD65CF" w:rsidRPr="00FD65CF" w14:paraId="12D54E5D" w14:textId="77777777" w:rsidTr="00CA6EBC">
        <w:trPr>
          <w:trHeight w:val="253"/>
        </w:trPr>
        <w:tc>
          <w:tcPr>
            <w:tcW w:w="2390" w:type="dxa"/>
            <w:tcBorders>
              <w:top w:val="nil"/>
              <w:left w:val="nil"/>
              <w:bottom w:val="nil"/>
              <w:right w:val="nil"/>
            </w:tcBorders>
            <w:shd w:val="clear" w:color="auto" w:fill="auto"/>
          </w:tcPr>
          <w:p w14:paraId="0610DB2E"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p>
        </w:tc>
        <w:tc>
          <w:tcPr>
            <w:tcW w:w="3119" w:type="dxa"/>
            <w:tcBorders>
              <w:top w:val="nil"/>
              <w:left w:val="nil"/>
              <w:bottom w:val="nil"/>
              <w:right w:val="nil"/>
            </w:tcBorders>
            <w:shd w:val="clear" w:color="auto" w:fill="auto"/>
            <w:hideMark/>
          </w:tcPr>
          <w:p w14:paraId="4FB52803"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N</w:t>
            </w:r>
          </w:p>
        </w:tc>
        <w:tc>
          <w:tcPr>
            <w:tcW w:w="3104" w:type="dxa"/>
            <w:tcBorders>
              <w:top w:val="nil"/>
              <w:left w:val="nil"/>
              <w:bottom w:val="nil"/>
              <w:right w:val="nil"/>
            </w:tcBorders>
            <w:shd w:val="clear" w:color="auto" w:fill="auto"/>
            <w:hideMark/>
          </w:tcPr>
          <w:p w14:paraId="73CCCCAF"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265</w:t>
            </w:r>
          </w:p>
        </w:tc>
      </w:tr>
      <w:tr w:rsidR="00FD65CF" w:rsidRPr="00FD65CF" w14:paraId="0A2F1DA3" w14:textId="77777777" w:rsidTr="00CA6EBC">
        <w:trPr>
          <w:trHeight w:val="252"/>
        </w:trPr>
        <w:tc>
          <w:tcPr>
            <w:tcW w:w="2390" w:type="dxa"/>
            <w:tcBorders>
              <w:top w:val="nil"/>
              <w:left w:val="nil"/>
              <w:bottom w:val="nil"/>
              <w:right w:val="nil"/>
            </w:tcBorders>
            <w:shd w:val="clear" w:color="auto" w:fill="auto"/>
            <w:hideMark/>
          </w:tcPr>
          <w:p w14:paraId="1C2BF1C5" w14:textId="77777777" w:rsidR="00FD65CF" w:rsidRPr="00FD65CF" w:rsidRDefault="00FD65CF" w:rsidP="00FD65CF">
            <w:pPr>
              <w:tabs>
                <w:tab w:val="left" w:pos="0"/>
              </w:tabs>
              <w:spacing w:after="0" w:line="240" w:lineRule="auto"/>
              <w:jc w:val="both"/>
              <w:rPr>
                <w:rFonts w:ascii="Times New Roman" w:hAnsi="Times New Roman" w:cs="Times New Roman"/>
                <w:b/>
                <w:bCs/>
                <w:spacing w:val="2"/>
                <w:sz w:val="24"/>
                <w:szCs w:val="24"/>
                <w:lang w:val="en-GB" w:bidi="en-US"/>
              </w:rPr>
            </w:pPr>
            <w:r w:rsidRPr="00FD65CF">
              <w:rPr>
                <w:rFonts w:ascii="Times New Roman" w:hAnsi="Times New Roman" w:cs="Times New Roman"/>
                <w:b/>
                <w:bCs/>
                <w:spacing w:val="2"/>
                <w:sz w:val="24"/>
                <w:szCs w:val="24"/>
                <w:lang w:val="en-GB" w:bidi="en-US"/>
              </w:rPr>
              <w:t>Prior Online Purchase Experience</w:t>
            </w:r>
          </w:p>
        </w:tc>
        <w:tc>
          <w:tcPr>
            <w:tcW w:w="3119" w:type="dxa"/>
            <w:tcBorders>
              <w:top w:val="nil"/>
              <w:left w:val="nil"/>
              <w:bottom w:val="nil"/>
              <w:right w:val="nil"/>
            </w:tcBorders>
            <w:shd w:val="clear" w:color="auto" w:fill="auto"/>
            <w:hideMark/>
          </w:tcPr>
          <w:p w14:paraId="5CE6DDF1"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Person correlation</w:t>
            </w:r>
          </w:p>
        </w:tc>
        <w:tc>
          <w:tcPr>
            <w:tcW w:w="3104" w:type="dxa"/>
            <w:tcBorders>
              <w:top w:val="nil"/>
              <w:left w:val="nil"/>
              <w:bottom w:val="nil"/>
              <w:right w:val="nil"/>
            </w:tcBorders>
            <w:shd w:val="clear" w:color="auto" w:fill="auto"/>
            <w:hideMark/>
          </w:tcPr>
          <w:p w14:paraId="1FDD5C6A"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1.000</w:t>
            </w:r>
          </w:p>
        </w:tc>
      </w:tr>
      <w:tr w:rsidR="00FD65CF" w:rsidRPr="00FD65CF" w14:paraId="45D7C097" w14:textId="77777777" w:rsidTr="00CA6EBC">
        <w:trPr>
          <w:trHeight w:val="252"/>
        </w:trPr>
        <w:tc>
          <w:tcPr>
            <w:tcW w:w="2390" w:type="dxa"/>
            <w:tcBorders>
              <w:top w:val="nil"/>
              <w:left w:val="nil"/>
              <w:bottom w:val="nil"/>
              <w:right w:val="nil"/>
            </w:tcBorders>
            <w:shd w:val="clear" w:color="auto" w:fill="auto"/>
          </w:tcPr>
          <w:p w14:paraId="4C90A27F"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p>
        </w:tc>
        <w:tc>
          <w:tcPr>
            <w:tcW w:w="3119" w:type="dxa"/>
            <w:tcBorders>
              <w:top w:val="nil"/>
              <w:left w:val="nil"/>
              <w:bottom w:val="nil"/>
              <w:right w:val="nil"/>
            </w:tcBorders>
            <w:shd w:val="clear" w:color="auto" w:fill="auto"/>
            <w:hideMark/>
          </w:tcPr>
          <w:p w14:paraId="63B6C963"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Sig. (2-tailed)</w:t>
            </w:r>
          </w:p>
        </w:tc>
        <w:tc>
          <w:tcPr>
            <w:tcW w:w="3104" w:type="dxa"/>
            <w:tcBorders>
              <w:top w:val="nil"/>
              <w:left w:val="nil"/>
              <w:bottom w:val="nil"/>
              <w:right w:val="nil"/>
            </w:tcBorders>
            <w:shd w:val="clear" w:color="auto" w:fill="auto"/>
            <w:hideMark/>
          </w:tcPr>
          <w:p w14:paraId="7658C057"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.000</w:t>
            </w:r>
          </w:p>
        </w:tc>
      </w:tr>
      <w:tr w:rsidR="00FD65CF" w:rsidRPr="00FD65CF" w14:paraId="51CAEACF" w14:textId="77777777" w:rsidTr="00CA6EBC">
        <w:trPr>
          <w:trHeight w:val="248"/>
        </w:trPr>
        <w:tc>
          <w:tcPr>
            <w:tcW w:w="2390" w:type="dxa"/>
            <w:tcBorders>
              <w:top w:val="nil"/>
              <w:left w:val="nil"/>
              <w:bottom w:val="single" w:sz="4" w:space="0" w:color="auto"/>
              <w:right w:val="nil"/>
            </w:tcBorders>
            <w:shd w:val="clear" w:color="auto" w:fill="auto"/>
          </w:tcPr>
          <w:p w14:paraId="01044BC8"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p>
        </w:tc>
        <w:tc>
          <w:tcPr>
            <w:tcW w:w="3119" w:type="dxa"/>
            <w:tcBorders>
              <w:top w:val="nil"/>
              <w:left w:val="nil"/>
              <w:bottom w:val="single" w:sz="4" w:space="0" w:color="auto"/>
              <w:right w:val="nil"/>
            </w:tcBorders>
            <w:shd w:val="clear" w:color="auto" w:fill="auto"/>
            <w:hideMark/>
          </w:tcPr>
          <w:p w14:paraId="1CDBF2DA"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N</w:t>
            </w:r>
          </w:p>
        </w:tc>
        <w:tc>
          <w:tcPr>
            <w:tcW w:w="3104" w:type="dxa"/>
            <w:tcBorders>
              <w:top w:val="nil"/>
              <w:left w:val="nil"/>
              <w:bottom w:val="single" w:sz="4" w:space="0" w:color="auto"/>
              <w:right w:val="nil"/>
            </w:tcBorders>
            <w:shd w:val="clear" w:color="auto" w:fill="auto"/>
            <w:hideMark/>
          </w:tcPr>
          <w:p w14:paraId="3D005BB4" w14:textId="77777777" w:rsidR="00FD65CF" w:rsidRPr="00FD65CF" w:rsidRDefault="00FD65CF" w:rsidP="00FD65CF">
            <w:pPr>
              <w:tabs>
                <w:tab w:val="left" w:pos="0"/>
              </w:tabs>
              <w:spacing w:after="0" w:line="240" w:lineRule="auto"/>
              <w:jc w:val="both"/>
              <w:rPr>
                <w:rFonts w:ascii="Times New Roman" w:hAnsi="Times New Roman" w:cs="Times New Roman"/>
                <w:bCs/>
                <w:spacing w:val="2"/>
                <w:sz w:val="24"/>
                <w:szCs w:val="24"/>
                <w:lang w:val="en-GB" w:bidi="en-US"/>
              </w:rPr>
            </w:pPr>
            <w:r w:rsidRPr="00FD65CF">
              <w:rPr>
                <w:rFonts w:ascii="Times New Roman" w:hAnsi="Times New Roman" w:cs="Times New Roman"/>
                <w:bCs/>
                <w:spacing w:val="2"/>
                <w:sz w:val="24"/>
                <w:szCs w:val="24"/>
                <w:lang w:val="en-GB" w:bidi="en-US"/>
              </w:rPr>
              <w:t>265</w:t>
            </w:r>
          </w:p>
        </w:tc>
      </w:tr>
    </w:tbl>
    <w:p w14:paraId="709EE442" w14:textId="77777777" w:rsidR="00FD65CF" w:rsidRDefault="00FD65CF" w:rsidP="008B3C44">
      <w:pPr>
        <w:tabs>
          <w:tab w:val="left" w:pos="0"/>
        </w:tabs>
        <w:spacing w:after="0" w:line="240" w:lineRule="auto"/>
        <w:jc w:val="both"/>
        <w:rPr>
          <w:rFonts w:ascii="Times New Roman" w:hAnsi="Times New Roman" w:cs="Times New Roman"/>
          <w:bCs/>
          <w:spacing w:val="2"/>
          <w:sz w:val="24"/>
          <w:szCs w:val="24"/>
          <w:lang w:val="en-GB"/>
        </w:rPr>
      </w:pPr>
    </w:p>
    <w:p w14:paraId="1AA7A8BF"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 xml:space="preserve">The result in Table 3 indicates that attitudes and consumer behavior .581, which indicated moderate linear relationship.  Following time saving and consumer behavior showed .594 indicating moderate linear relationship. Meanwhile, promotion and consumer behavior showed 1.000, also indicating moderate linear relationship. All three variables positively correlated was consumer </w:t>
      </w:r>
      <w:r w:rsidR="00A757F6" w:rsidRPr="008B3C44">
        <w:rPr>
          <w:rFonts w:ascii="Times New Roman" w:hAnsi="Times New Roman" w:cs="Times New Roman"/>
          <w:bCs/>
          <w:spacing w:val="2"/>
          <w:sz w:val="24"/>
          <w:szCs w:val="24"/>
          <w:lang w:val="en-GB"/>
        </w:rPr>
        <w:t>behaviour</w:t>
      </w:r>
      <w:r w:rsidRPr="008B3C44">
        <w:rPr>
          <w:rFonts w:ascii="Times New Roman" w:hAnsi="Times New Roman" w:cs="Times New Roman"/>
          <w:bCs/>
          <w:spacing w:val="2"/>
          <w:sz w:val="24"/>
          <w:szCs w:val="24"/>
          <w:lang w:val="en-GB"/>
        </w:rPr>
        <w:t xml:space="preserve"> and significant since p˂0.05</w:t>
      </w:r>
      <w:r w:rsidR="00FD65CF">
        <w:rPr>
          <w:rFonts w:ascii="Times New Roman" w:hAnsi="Times New Roman" w:cs="Times New Roman"/>
          <w:bCs/>
          <w:spacing w:val="2"/>
          <w:sz w:val="24"/>
          <w:szCs w:val="24"/>
          <w:lang w:val="en-GB"/>
        </w:rPr>
        <w:t>.</w:t>
      </w:r>
    </w:p>
    <w:p w14:paraId="2D01691A"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p>
    <w:p w14:paraId="2A29C963"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H1: There is a positive relationship between attitude and consumer behavior.</w:t>
      </w:r>
    </w:p>
    <w:p w14:paraId="201FA49F"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 xml:space="preserve">The current study shows correlation in past studies that the dimensions of attitudes have been found to be relevant and have influenced the actions of online food delivery users (Ajzen </w:t>
      </w:r>
      <w:r w:rsidR="00A757F6">
        <w:rPr>
          <w:rFonts w:ascii="Times New Roman" w:hAnsi="Times New Roman" w:cs="Times New Roman"/>
          <w:bCs/>
          <w:spacing w:val="2"/>
          <w:sz w:val="24"/>
          <w:szCs w:val="24"/>
          <w:lang w:val="en-GB"/>
        </w:rPr>
        <w:t>et al.</w:t>
      </w:r>
      <w:r w:rsidRPr="008B3C44">
        <w:rPr>
          <w:rFonts w:ascii="Times New Roman" w:hAnsi="Times New Roman" w:cs="Times New Roman"/>
          <w:bCs/>
          <w:spacing w:val="2"/>
          <w:sz w:val="24"/>
          <w:szCs w:val="24"/>
          <w:lang w:val="en-GB"/>
        </w:rPr>
        <w:t xml:space="preserve"> 1977). Limayem et al. (2000) found that the best attitude towards online shopping is towards the intent to buy online</w:t>
      </w:r>
      <w:r w:rsidR="00A757F6">
        <w:rPr>
          <w:rFonts w:ascii="Times New Roman" w:hAnsi="Times New Roman" w:cs="Times New Roman"/>
          <w:bCs/>
          <w:spacing w:val="2"/>
          <w:sz w:val="24"/>
          <w:szCs w:val="24"/>
          <w:lang w:val="en-GB"/>
        </w:rPr>
        <w:t>.</w:t>
      </w:r>
    </w:p>
    <w:p w14:paraId="78FB3070" w14:textId="77777777" w:rsidR="00FD65CF" w:rsidRDefault="00FD65CF" w:rsidP="008B3C44">
      <w:pPr>
        <w:tabs>
          <w:tab w:val="left" w:pos="0"/>
        </w:tabs>
        <w:spacing w:after="0" w:line="240" w:lineRule="auto"/>
        <w:jc w:val="both"/>
        <w:rPr>
          <w:rFonts w:ascii="Times New Roman" w:hAnsi="Times New Roman" w:cs="Times New Roman"/>
          <w:bCs/>
          <w:spacing w:val="2"/>
          <w:sz w:val="24"/>
          <w:szCs w:val="24"/>
          <w:lang w:val="en-GB"/>
        </w:rPr>
      </w:pPr>
    </w:p>
    <w:p w14:paraId="577E403B"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H2: There is a positive relationship between time saving and consumer behaviour.</w:t>
      </w:r>
    </w:p>
    <w:p w14:paraId="217307E7"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Furthermore, the statement is proved by past studies by C. The beneficial effect of time saving on customer intent was noticed by (Li et al. 2020). Online food distribution requires real-time delivery systems that are highly efficient and scalable. A consumer finds online shopping to be beneficial because it can save time, decrease efforts, and deliver extended shopping hours and successful check outs (Chiu et al., 2014).</w:t>
      </w:r>
    </w:p>
    <w:p w14:paraId="5502F50B"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p>
    <w:p w14:paraId="6D7F95D0"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H3: There is a relationship between Prior Online Purchase Experience and consumer behaviour.</w:t>
      </w:r>
    </w:p>
    <w:p w14:paraId="52A33F34"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The Declaration is demonstrated by previous studies from (DelVecchio and Puligadda, 2012). As well as being both appealing and alluring, a lower price is enticing to managers. The efficacy of a promotion is also supported by empirical evidence that promotions are said to add the perceived value to a product's offer because it means that the promotion is</w:t>
      </w:r>
      <w:r w:rsidR="00EB5A96">
        <w:rPr>
          <w:rFonts w:ascii="Times New Roman" w:hAnsi="Times New Roman" w:cs="Times New Roman"/>
          <w:bCs/>
          <w:spacing w:val="2"/>
          <w:sz w:val="24"/>
          <w:szCs w:val="24"/>
          <w:lang w:val="en-GB"/>
        </w:rPr>
        <w:t xml:space="preserve"> an even better deal </w:t>
      </w:r>
      <w:r w:rsidRPr="008B3C44">
        <w:rPr>
          <w:rFonts w:ascii="Times New Roman" w:hAnsi="Times New Roman" w:cs="Times New Roman"/>
          <w:bCs/>
          <w:spacing w:val="2"/>
          <w:sz w:val="24"/>
          <w:szCs w:val="24"/>
          <w:lang w:val="en-GB"/>
        </w:rPr>
        <w:t>Thaler (2008).</w:t>
      </w:r>
    </w:p>
    <w:p w14:paraId="5BBC846E"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 xml:space="preserve"> </w:t>
      </w:r>
    </w:p>
    <w:p w14:paraId="6A31684B" w14:textId="77777777" w:rsidR="008B3C44" w:rsidRPr="008B3C44" w:rsidRDefault="008B3C44" w:rsidP="008B3C44">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Hypothesis Testing</w:t>
      </w:r>
    </w:p>
    <w:p w14:paraId="047AFA83" w14:textId="77777777" w:rsidR="00BC27FF" w:rsidRDefault="008B3C44" w:rsidP="00BC27FF">
      <w:pPr>
        <w:tabs>
          <w:tab w:val="left" w:pos="0"/>
        </w:tabs>
        <w:spacing w:after="0" w:line="240" w:lineRule="auto"/>
        <w:jc w:val="both"/>
        <w:rPr>
          <w:rFonts w:ascii="Times New Roman" w:hAnsi="Times New Roman" w:cs="Times New Roman"/>
          <w:bCs/>
          <w:spacing w:val="2"/>
          <w:sz w:val="24"/>
          <w:szCs w:val="24"/>
          <w:lang w:val="en-GB"/>
        </w:rPr>
      </w:pPr>
      <w:r w:rsidRPr="008B3C44">
        <w:rPr>
          <w:rFonts w:ascii="Times New Roman" w:hAnsi="Times New Roman" w:cs="Times New Roman"/>
          <w:bCs/>
          <w:spacing w:val="2"/>
          <w:sz w:val="24"/>
          <w:szCs w:val="24"/>
          <w:lang w:val="en-GB"/>
        </w:rPr>
        <w:t xml:space="preserve">The hypothesis on significant relationship between attitude, time saving and promotion with consumer </w:t>
      </w:r>
      <w:r w:rsidR="00EB5A96" w:rsidRPr="008B3C44">
        <w:rPr>
          <w:rFonts w:ascii="Times New Roman" w:hAnsi="Times New Roman" w:cs="Times New Roman"/>
          <w:bCs/>
          <w:spacing w:val="2"/>
          <w:sz w:val="24"/>
          <w:szCs w:val="24"/>
          <w:lang w:val="en-GB"/>
        </w:rPr>
        <w:t>behaviour</w:t>
      </w:r>
      <w:r w:rsidRPr="008B3C44">
        <w:rPr>
          <w:rFonts w:ascii="Times New Roman" w:hAnsi="Times New Roman" w:cs="Times New Roman"/>
          <w:bCs/>
          <w:spacing w:val="2"/>
          <w:sz w:val="24"/>
          <w:szCs w:val="24"/>
          <w:lang w:val="en-GB"/>
        </w:rPr>
        <w:t xml:space="preserve"> were tested by using Pearson correlation analysis. All hypotheses were accepted at 0.01 significant levels.</w:t>
      </w:r>
    </w:p>
    <w:p w14:paraId="7CE93154" w14:textId="77777777" w:rsidR="00A3089A" w:rsidRPr="008408FD" w:rsidRDefault="00A3089A" w:rsidP="00BC27FF">
      <w:pPr>
        <w:tabs>
          <w:tab w:val="left" w:pos="0"/>
        </w:tabs>
        <w:spacing w:after="0" w:line="240" w:lineRule="auto"/>
        <w:jc w:val="both"/>
        <w:rPr>
          <w:rFonts w:ascii="Times New Roman" w:hAnsi="Times New Roman" w:cs="Times New Roman"/>
          <w:bCs/>
          <w:spacing w:val="2"/>
          <w:sz w:val="24"/>
          <w:szCs w:val="24"/>
          <w:lang w:val="en-GB"/>
        </w:rPr>
      </w:pPr>
    </w:p>
    <w:p w14:paraId="19165722" w14:textId="77777777" w:rsidR="00671881" w:rsidRDefault="00671881" w:rsidP="00671881">
      <w:pPr>
        <w:tabs>
          <w:tab w:val="left" w:pos="0"/>
        </w:tabs>
        <w:spacing w:after="0" w:line="240" w:lineRule="auto"/>
        <w:jc w:val="both"/>
        <w:rPr>
          <w:rFonts w:ascii="Times New Roman" w:hAnsi="Times New Roman" w:cs="Times New Roman"/>
          <w:b/>
          <w:bCs/>
          <w:sz w:val="24"/>
          <w:szCs w:val="24"/>
          <w:lang w:val="en-GB"/>
        </w:rPr>
      </w:pPr>
      <w:r w:rsidRPr="00A204E3">
        <w:rPr>
          <w:rFonts w:ascii="Times New Roman" w:hAnsi="Times New Roman" w:cs="Times New Roman"/>
          <w:b/>
          <w:bCs/>
          <w:sz w:val="24"/>
          <w:szCs w:val="24"/>
          <w:lang w:val="en-GB"/>
        </w:rPr>
        <w:t>5. Discussions</w:t>
      </w:r>
    </w:p>
    <w:p w14:paraId="09197152" w14:textId="77777777" w:rsidR="00A3089A" w:rsidRDefault="00A3089A" w:rsidP="00671881">
      <w:pPr>
        <w:tabs>
          <w:tab w:val="left" w:pos="0"/>
        </w:tabs>
        <w:spacing w:after="0" w:line="240" w:lineRule="auto"/>
        <w:jc w:val="both"/>
        <w:rPr>
          <w:rFonts w:ascii="Times New Roman" w:hAnsi="Times New Roman" w:cs="Times New Roman"/>
          <w:b/>
          <w:bCs/>
          <w:sz w:val="24"/>
          <w:szCs w:val="24"/>
          <w:lang w:val="en-GB"/>
        </w:rPr>
      </w:pPr>
    </w:p>
    <w:p w14:paraId="301D1295" w14:textId="77777777" w:rsidR="008B3C44" w:rsidRPr="008B3C44" w:rsidRDefault="008B3C44" w:rsidP="008B3C44">
      <w:pPr>
        <w:tabs>
          <w:tab w:val="left" w:pos="0"/>
        </w:tabs>
        <w:spacing w:after="0" w:line="240" w:lineRule="auto"/>
        <w:jc w:val="both"/>
        <w:rPr>
          <w:rFonts w:ascii="Times New Roman" w:hAnsi="Times New Roman" w:cs="Times New Roman"/>
          <w:bCs/>
          <w:sz w:val="24"/>
          <w:szCs w:val="24"/>
          <w:lang w:val="en-GB"/>
        </w:rPr>
      </w:pPr>
      <w:r w:rsidRPr="008B3C44">
        <w:rPr>
          <w:rFonts w:ascii="Times New Roman" w:hAnsi="Times New Roman" w:cs="Times New Roman"/>
          <w:bCs/>
          <w:sz w:val="24"/>
          <w:szCs w:val="24"/>
          <w:lang w:val="en-GB"/>
        </w:rPr>
        <w:t>Attitudes</w:t>
      </w:r>
    </w:p>
    <w:p w14:paraId="665EB605" w14:textId="77777777" w:rsidR="008B3C44" w:rsidRDefault="008B3C44" w:rsidP="008B3C44">
      <w:pPr>
        <w:tabs>
          <w:tab w:val="left" w:pos="0"/>
        </w:tabs>
        <w:spacing w:after="0" w:line="240" w:lineRule="auto"/>
        <w:jc w:val="both"/>
        <w:rPr>
          <w:rFonts w:ascii="Times New Roman" w:hAnsi="Times New Roman" w:cs="Times New Roman"/>
          <w:bCs/>
          <w:sz w:val="24"/>
          <w:szCs w:val="24"/>
          <w:lang w:val="en-GB"/>
        </w:rPr>
      </w:pPr>
      <w:r w:rsidRPr="008B3C44">
        <w:rPr>
          <w:rFonts w:ascii="Times New Roman" w:hAnsi="Times New Roman" w:cs="Times New Roman"/>
          <w:bCs/>
          <w:sz w:val="24"/>
          <w:szCs w:val="24"/>
          <w:lang w:val="en-GB"/>
        </w:rPr>
        <w:t xml:space="preserve">Based on the outcome, attitudes among students of the University of Malaysia Kelantan have a positive relationship with the factor that affects consumer behaviour towards online food delivery. The results show that the value of the correlation coefficient at p&lt;0.05 was 0.581. This is confirmed by Al-Debei et al. (2015), which is this point where early adopter attitudes are very critical because attitude plays an important role in their repurchase decisions in this context and also has a direct influence on the adoption intention of other customers based on the knowledge and opinions they receive from early adopters. Therefore, online shopping provides customers the opportunity to browse and gather more </w:t>
      </w:r>
      <w:r w:rsidRPr="008B3C44">
        <w:rPr>
          <w:rFonts w:ascii="Times New Roman" w:hAnsi="Times New Roman" w:cs="Times New Roman"/>
          <w:bCs/>
          <w:sz w:val="24"/>
          <w:szCs w:val="24"/>
          <w:lang w:val="en-GB"/>
        </w:rPr>
        <w:lastRenderedPageBreak/>
        <w:t>information, with a high degree of openness and convenience. We expect that these benefits would have an important and positive effect on consumers' attitudes towards online shopping (Al-Debei et al., 2015). In his analysis, he also found that attitudes have a significant relationship between customers behaviour.</w:t>
      </w:r>
    </w:p>
    <w:p w14:paraId="5A79BA20" w14:textId="77777777" w:rsidR="008B3C44" w:rsidRPr="008B3C44" w:rsidRDefault="008B3C44" w:rsidP="008B3C44">
      <w:pPr>
        <w:tabs>
          <w:tab w:val="left" w:pos="0"/>
        </w:tabs>
        <w:spacing w:after="0" w:line="240" w:lineRule="auto"/>
        <w:jc w:val="both"/>
        <w:rPr>
          <w:rFonts w:ascii="Times New Roman" w:hAnsi="Times New Roman" w:cs="Times New Roman"/>
          <w:bCs/>
          <w:sz w:val="24"/>
          <w:szCs w:val="24"/>
          <w:lang w:val="en-GB"/>
        </w:rPr>
      </w:pPr>
    </w:p>
    <w:p w14:paraId="0AE65570" w14:textId="77777777" w:rsidR="008B3C44" w:rsidRPr="008B3C44" w:rsidRDefault="008B3C44" w:rsidP="008B3C44">
      <w:pPr>
        <w:tabs>
          <w:tab w:val="left" w:pos="0"/>
        </w:tabs>
        <w:spacing w:after="0" w:line="240" w:lineRule="auto"/>
        <w:jc w:val="both"/>
        <w:rPr>
          <w:rFonts w:ascii="Times New Roman" w:hAnsi="Times New Roman" w:cs="Times New Roman"/>
          <w:bCs/>
          <w:sz w:val="24"/>
          <w:szCs w:val="24"/>
          <w:lang w:val="en-GB"/>
        </w:rPr>
      </w:pPr>
      <w:r w:rsidRPr="008B3C44">
        <w:rPr>
          <w:rFonts w:ascii="Times New Roman" w:hAnsi="Times New Roman" w:cs="Times New Roman"/>
          <w:bCs/>
          <w:sz w:val="24"/>
          <w:szCs w:val="24"/>
          <w:lang w:val="en-GB"/>
        </w:rPr>
        <w:t>Time saving</w:t>
      </w:r>
    </w:p>
    <w:p w14:paraId="41686E2C" w14:textId="77777777" w:rsidR="008B3C44" w:rsidRPr="008B3C44" w:rsidRDefault="008B3C44" w:rsidP="008B3C44">
      <w:pPr>
        <w:tabs>
          <w:tab w:val="left" w:pos="0"/>
        </w:tabs>
        <w:spacing w:after="0" w:line="240" w:lineRule="auto"/>
        <w:jc w:val="both"/>
        <w:rPr>
          <w:rFonts w:ascii="Times New Roman" w:hAnsi="Times New Roman" w:cs="Times New Roman"/>
          <w:bCs/>
          <w:sz w:val="24"/>
          <w:szCs w:val="24"/>
          <w:lang w:val="en-GB"/>
        </w:rPr>
      </w:pPr>
      <w:r w:rsidRPr="008B3C44">
        <w:rPr>
          <w:rFonts w:ascii="Times New Roman" w:hAnsi="Times New Roman" w:cs="Times New Roman"/>
          <w:bCs/>
          <w:sz w:val="24"/>
          <w:szCs w:val="24"/>
          <w:lang w:val="en-GB"/>
        </w:rPr>
        <w:t>As a result, time saving has a positive relationship with the factor that affects customer behaviour towards online food delivery. The correlation coefficient at p &lt; 0.05 is 0.594. There is a significant relationship between time saving and the factor influencing consumer behaviour towards online food delivery among students of University Malaysia Kelantan. This is underpinned by (C. Li et al., 2020). Online delivery of food requires real-time delivery systems that are highly efficient and scalable. In order to save time for those who are busy with everyday routines and to support those without transport, online food delivery. Then, using this online app, students can also save time to get ready to go to the store, waste time on long lines, and face traffic jams. From that, we can infer that saving time is important for students and employees who can make it useful for customers.</w:t>
      </w:r>
    </w:p>
    <w:p w14:paraId="5E576892" w14:textId="77777777" w:rsidR="008B3C44" w:rsidRPr="008B3C44" w:rsidRDefault="008B3C44" w:rsidP="008B3C44">
      <w:pPr>
        <w:tabs>
          <w:tab w:val="left" w:pos="0"/>
        </w:tabs>
        <w:spacing w:after="0" w:line="240" w:lineRule="auto"/>
        <w:jc w:val="both"/>
        <w:rPr>
          <w:rFonts w:ascii="Times New Roman" w:hAnsi="Times New Roman" w:cs="Times New Roman"/>
          <w:bCs/>
          <w:sz w:val="24"/>
          <w:szCs w:val="24"/>
          <w:lang w:val="en-GB"/>
        </w:rPr>
      </w:pPr>
    </w:p>
    <w:p w14:paraId="5A539A08" w14:textId="77777777" w:rsidR="008B3C44" w:rsidRPr="008B3C44" w:rsidRDefault="008B3C44" w:rsidP="008B3C44">
      <w:pPr>
        <w:tabs>
          <w:tab w:val="left" w:pos="0"/>
        </w:tabs>
        <w:spacing w:after="0" w:line="240" w:lineRule="auto"/>
        <w:jc w:val="both"/>
        <w:rPr>
          <w:rFonts w:ascii="Times New Roman" w:hAnsi="Times New Roman" w:cs="Times New Roman"/>
          <w:bCs/>
          <w:sz w:val="24"/>
          <w:szCs w:val="24"/>
          <w:lang w:val="en-GB"/>
        </w:rPr>
      </w:pPr>
      <w:r w:rsidRPr="008B3C44">
        <w:rPr>
          <w:rFonts w:ascii="Times New Roman" w:hAnsi="Times New Roman" w:cs="Times New Roman"/>
          <w:bCs/>
          <w:sz w:val="24"/>
          <w:szCs w:val="24"/>
          <w:lang w:val="en-GB"/>
        </w:rPr>
        <w:t>Promotion</w:t>
      </w:r>
    </w:p>
    <w:p w14:paraId="5448FB73" w14:textId="77777777" w:rsidR="008B3C44" w:rsidRPr="008B3C44" w:rsidRDefault="008B3C44" w:rsidP="008B3C44">
      <w:pPr>
        <w:tabs>
          <w:tab w:val="left" w:pos="0"/>
        </w:tabs>
        <w:spacing w:after="0" w:line="240" w:lineRule="auto"/>
        <w:jc w:val="both"/>
        <w:rPr>
          <w:rFonts w:ascii="Times New Roman" w:hAnsi="Times New Roman" w:cs="Times New Roman"/>
          <w:bCs/>
          <w:sz w:val="24"/>
          <w:szCs w:val="24"/>
          <w:lang w:val="en-GB"/>
        </w:rPr>
      </w:pPr>
      <w:r w:rsidRPr="008B3C44">
        <w:rPr>
          <w:rFonts w:ascii="Times New Roman" w:hAnsi="Times New Roman" w:cs="Times New Roman"/>
          <w:bCs/>
          <w:sz w:val="24"/>
          <w:szCs w:val="24"/>
          <w:lang w:val="en-GB"/>
        </w:rPr>
        <w:t>The outcome demonstrates that promotion has a positive relationship with the factor that influences consumer behaviour towards online food delivery. It shows 1.000 from the data outcome, the correlation coefficient value, where p &lt; 0.05. Customers prefer easy communication with food delivery and promotion. Sales promotion is a method of quickly bringing customers into the store. When you tell a customer he can save money, you are likely to get his attention. Promotions not only benefit the customers, but also help the business. Promotions, from increased sales to increased reputation, can be one ingredient that can bring business success. Promotions, meanwhile, are very enticing to consumers and can not only draw in new customers, but also bring back old customers. It therefore achieves our aim of promotion, which has a relationship with the factor that influences consumer behaviour towards the online food delivery.</w:t>
      </w:r>
    </w:p>
    <w:p w14:paraId="0EE33CC1" w14:textId="77777777" w:rsidR="00671881" w:rsidRPr="008B3C44" w:rsidRDefault="00671881" w:rsidP="00671881">
      <w:pPr>
        <w:tabs>
          <w:tab w:val="left" w:pos="0"/>
        </w:tabs>
        <w:spacing w:after="0" w:line="240" w:lineRule="auto"/>
        <w:jc w:val="both"/>
        <w:rPr>
          <w:rFonts w:ascii="Times New Roman" w:hAnsi="Times New Roman" w:cs="Times New Roman"/>
          <w:bCs/>
          <w:sz w:val="24"/>
          <w:szCs w:val="24"/>
          <w:lang w:val="en-GB"/>
        </w:rPr>
      </w:pPr>
    </w:p>
    <w:p w14:paraId="3E9E60A6" w14:textId="77777777" w:rsidR="00671881" w:rsidRDefault="00671881" w:rsidP="00671881">
      <w:pPr>
        <w:tabs>
          <w:tab w:val="left" w:pos="0"/>
        </w:tabs>
        <w:spacing w:after="0" w:line="240" w:lineRule="auto"/>
        <w:jc w:val="both"/>
        <w:rPr>
          <w:rFonts w:ascii="Times New Roman" w:hAnsi="Times New Roman" w:cs="Times New Roman"/>
          <w:b/>
          <w:bCs/>
          <w:sz w:val="24"/>
          <w:szCs w:val="24"/>
          <w:lang w:val="en-GB"/>
        </w:rPr>
      </w:pPr>
      <w:r w:rsidRPr="00A204E3">
        <w:rPr>
          <w:rFonts w:ascii="Times New Roman" w:hAnsi="Times New Roman" w:cs="Times New Roman"/>
          <w:b/>
          <w:bCs/>
          <w:sz w:val="24"/>
          <w:szCs w:val="24"/>
          <w:lang w:val="en-GB"/>
        </w:rPr>
        <w:t>6. Conclusions and Recommendations</w:t>
      </w:r>
    </w:p>
    <w:p w14:paraId="5CEEA468" w14:textId="77777777" w:rsidR="009C6D6F" w:rsidRPr="009C6D6F" w:rsidRDefault="009C6D6F" w:rsidP="009C6D6F">
      <w:pPr>
        <w:tabs>
          <w:tab w:val="left" w:pos="0"/>
        </w:tabs>
        <w:spacing w:after="0" w:line="240" w:lineRule="auto"/>
        <w:jc w:val="both"/>
        <w:rPr>
          <w:rFonts w:ascii="Times New Roman" w:hAnsi="Times New Roman" w:cs="Times New Roman"/>
          <w:bCs/>
          <w:sz w:val="24"/>
          <w:szCs w:val="24"/>
          <w:lang w:val="en-GB"/>
        </w:rPr>
      </w:pPr>
    </w:p>
    <w:p w14:paraId="4A261D65" w14:textId="77777777" w:rsidR="009C6D6F" w:rsidRPr="009C6D6F" w:rsidRDefault="009C6D6F" w:rsidP="009C6D6F">
      <w:pPr>
        <w:tabs>
          <w:tab w:val="left" w:pos="0"/>
        </w:tabs>
        <w:spacing w:after="0" w:line="240" w:lineRule="auto"/>
        <w:jc w:val="both"/>
        <w:rPr>
          <w:rFonts w:ascii="Times New Roman" w:hAnsi="Times New Roman" w:cs="Times New Roman"/>
          <w:bCs/>
          <w:sz w:val="24"/>
          <w:szCs w:val="24"/>
          <w:lang w:val="en-GB"/>
        </w:rPr>
      </w:pPr>
      <w:r w:rsidRPr="009C6D6F">
        <w:rPr>
          <w:rFonts w:ascii="Times New Roman" w:hAnsi="Times New Roman" w:cs="Times New Roman"/>
          <w:bCs/>
          <w:sz w:val="24"/>
          <w:szCs w:val="24"/>
          <w:lang w:val="en-GB"/>
        </w:rPr>
        <w:t>The primary objective of this study was to examine the relationship between the variables of attitude, time saving, and promotion towards online food delivery among students. Overall, the results obtained indicated that promotion has a highly positive relationship with consumer behavior for online food delivery among UMKPC students. The overall variables were the result of the reliability analysis results and were considered as moderate in this report. Certain independent and dependent factors have been tested by Pearson Correlation Coefficient. In conclusion, the results of this study indicate that there is a correlation between UMKPC students' attitude, time saving and promotion towards online food delivery.</w:t>
      </w:r>
    </w:p>
    <w:p w14:paraId="33428FF2" w14:textId="77777777" w:rsidR="00671881" w:rsidRPr="00671881" w:rsidRDefault="00671881" w:rsidP="00671881">
      <w:pPr>
        <w:tabs>
          <w:tab w:val="left" w:pos="0"/>
        </w:tabs>
        <w:spacing w:after="0" w:line="240" w:lineRule="auto"/>
        <w:jc w:val="both"/>
        <w:rPr>
          <w:rFonts w:ascii="Times New Roman" w:hAnsi="Times New Roman" w:cs="Times New Roman"/>
          <w:b/>
          <w:bCs/>
          <w:sz w:val="24"/>
          <w:szCs w:val="24"/>
          <w:lang w:val="en-GB"/>
        </w:rPr>
      </w:pPr>
    </w:p>
    <w:p w14:paraId="1B99121B" w14:textId="77777777" w:rsidR="00A204E3" w:rsidRDefault="00671881" w:rsidP="00671881">
      <w:pPr>
        <w:tabs>
          <w:tab w:val="left" w:pos="0"/>
        </w:tabs>
        <w:spacing w:after="0" w:line="240" w:lineRule="auto"/>
        <w:jc w:val="both"/>
        <w:rPr>
          <w:rFonts w:ascii="Times New Roman" w:hAnsi="Times New Roman" w:cs="Times New Roman"/>
          <w:b/>
          <w:bCs/>
          <w:sz w:val="24"/>
          <w:szCs w:val="24"/>
          <w:lang w:val="en-GB"/>
        </w:rPr>
      </w:pPr>
      <w:r w:rsidRPr="00A204E3">
        <w:rPr>
          <w:rFonts w:ascii="Times New Roman" w:hAnsi="Times New Roman" w:cs="Times New Roman"/>
          <w:b/>
          <w:bCs/>
          <w:sz w:val="24"/>
          <w:szCs w:val="24"/>
          <w:lang w:val="en-GB"/>
        </w:rPr>
        <w:t>7. Limitations of the Study</w:t>
      </w:r>
    </w:p>
    <w:p w14:paraId="5A584B75" w14:textId="77777777" w:rsidR="009C6D6F" w:rsidRPr="00221891" w:rsidRDefault="009C6D6F" w:rsidP="00671881">
      <w:pPr>
        <w:tabs>
          <w:tab w:val="left" w:pos="0"/>
        </w:tabs>
        <w:spacing w:after="0" w:line="240" w:lineRule="auto"/>
        <w:jc w:val="both"/>
        <w:rPr>
          <w:rFonts w:ascii="Times New Roman" w:hAnsi="Times New Roman" w:cs="Times New Roman"/>
          <w:b/>
          <w:bCs/>
          <w:sz w:val="24"/>
          <w:szCs w:val="24"/>
          <w:lang w:val="en-GB"/>
        </w:rPr>
      </w:pPr>
    </w:p>
    <w:p w14:paraId="0853A372" w14:textId="77777777" w:rsidR="009C6D6F" w:rsidRDefault="009C6D6F" w:rsidP="009C6D6F">
      <w:pPr>
        <w:tabs>
          <w:tab w:val="left" w:pos="0"/>
        </w:tabs>
        <w:spacing w:after="0" w:line="240" w:lineRule="auto"/>
        <w:jc w:val="both"/>
        <w:rPr>
          <w:rFonts w:ascii="Times New Roman" w:hAnsi="Times New Roman" w:cs="Times New Roman"/>
          <w:bCs/>
          <w:sz w:val="24"/>
          <w:szCs w:val="24"/>
          <w:lang w:val="en-GB"/>
        </w:rPr>
      </w:pPr>
      <w:r w:rsidRPr="009C6D6F">
        <w:rPr>
          <w:rFonts w:ascii="Times New Roman" w:hAnsi="Times New Roman" w:cs="Times New Roman"/>
          <w:bCs/>
          <w:sz w:val="24"/>
          <w:szCs w:val="24"/>
          <w:lang w:val="en-GB"/>
        </w:rPr>
        <w:lastRenderedPageBreak/>
        <w:t>This research had its own limitations that gave the researchers the difficulties of completing this research. Some challenges need to be highlighted for potential research purposes. Future study needs to develop another way of obtaining superior results, such as the method of questioning or developing some open-ended questions for respondents in order to get a high answer rate, a clear clarification and a better understanding. Next, without understanding other factors, the researchers concentrated instead on three factors playing an important role in evaluating consumer behaviour. The study reach will be more detailed and more data will be given.</w:t>
      </w:r>
    </w:p>
    <w:p w14:paraId="0BB1FB06" w14:textId="77777777" w:rsidR="009C6D6F" w:rsidRPr="009C6D6F" w:rsidRDefault="009C6D6F" w:rsidP="009C6D6F">
      <w:pPr>
        <w:tabs>
          <w:tab w:val="left" w:pos="0"/>
        </w:tabs>
        <w:spacing w:after="0" w:line="240" w:lineRule="auto"/>
        <w:jc w:val="both"/>
        <w:rPr>
          <w:rFonts w:ascii="Times New Roman" w:hAnsi="Times New Roman" w:cs="Times New Roman"/>
          <w:bCs/>
          <w:sz w:val="24"/>
          <w:szCs w:val="24"/>
          <w:lang w:val="en-GB"/>
        </w:rPr>
      </w:pPr>
    </w:p>
    <w:p w14:paraId="45F7C7E8" w14:textId="77777777" w:rsidR="00671881" w:rsidRPr="00221891" w:rsidRDefault="00671881" w:rsidP="00671881">
      <w:pPr>
        <w:tabs>
          <w:tab w:val="left" w:pos="0"/>
        </w:tabs>
        <w:spacing w:after="0" w:line="240" w:lineRule="auto"/>
        <w:jc w:val="both"/>
        <w:rPr>
          <w:rFonts w:ascii="Times New Roman" w:hAnsi="Times New Roman" w:cs="Times New Roman"/>
          <w:b/>
          <w:bCs/>
          <w:sz w:val="24"/>
          <w:szCs w:val="24"/>
          <w:lang w:val="en-GB"/>
        </w:rPr>
      </w:pPr>
      <w:r w:rsidRPr="00221891">
        <w:rPr>
          <w:rFonts w:ascii="Times New Roman" w:hAnsi="Times New Roman" w:cs="Times New Roman"/>
          <w:b/>
          <w:bCs/>
          <w:sz w:val="24"/>
          <w:szCs w:val="24"/>
          <w:lang w:val="en-GB"/>
        </w:rPr>
        <w:t>8. Suggestions for Future Research</w:t>
      </w:r>
    </w:p>
    <w:p w14:paraId="4DBCE7FF" w14:textId="77777777" w:rsidR="00592B07" w:rsidRPr="00671881" w:rsidRDefault="00671881" w:rsidP="00671881">
      <w:pPr>
        <w:tabs>
          <w:tab w:val="left" w:pos="0"/>
        </w:tabs>
        <w:spacing w:after="0" w:line="240" w:lineRule="auto"/>
        <w:jc w:val="both"/>
        <w:rPr>
          <w:rFonts w:ascii="Times New Roman" w:hAnsi="Times New Roman" w:cs="Times New Roman"/>
          <w:sz w:val="24"/>
          <w:szCs w:val="24"/>
        </w:rPr>
      </w:pPr>
      <w:r w:rsidRPr="00671881">
        <w:rPr>
          <w:rFonts w:ascii="Times New Roman" w:hAnsi="Times New Roman" w:cs="Times New Roman"/>
          <w:bCs/>
          <w:sz w:val="24"/>
          <w:szCs w:val="24"/>
          <w:lang w:val="en-GB"/>
        </w:rPr>
        <w:t>Based on the limitations of the study, it is important for future studies to expand the study area</w:t>
      </w:r>
      <w:r w:rsidR="004A7B1B">
        <w:rPr>
          <w:rFonts w:ascii="Times New Roman" w:hAnsi="Times New Roman" w:cs="Times New Roman"/>
          <w:bCs/>
          <w:sz w:val="24"/>
          <w:szCs w:val="24"/>
          <w:lang w:val="en-GB"/>
        </w:rPr>
        <w:t xml:space="preserve"> </w:t>
      </w:r>
      <w:r w:rsidR="00AA658A">
        <w:rPr>
          <w:rFonts w:ascii="Times New Roman" w:hAnsi="Times New Roman" w:cs="Times New Roman"/>
          <w:bCs/>
          <w:sz w:val="24"/>
          <w:szCs w:val="24"/>
          <w:lang w:val="en-GB"/>
        </w:rPr>
        <w:t xml:space="preserve">and understanding more factors to examine the consumer behaviour. Again, future studies could use another way of obtaining better results </w:t>
      </w:r>
      <w:r w:rsidR="004C170C">
        <w:rPr>
          <w:rFonts w:ascii="Times New Roman" w:hAnsi="Times New Roman" w:cs="Times New Roman"/>
          <w:bCs/>
          <w:sz w:val="24"/>
          <w:szCs w:val="24"/>
          <w:lang w:val="en-GB"/>
        </w:rPr>
        <w:t>example using open-ended questions for respondents.</w:t>
      </w:r>
      <w:r w:rsidR="008A07E5">
        <w:rPr>
          <w:rFonts w:ascii="Times New Roman" w:hAnsi="Times New Roman" w:cs="Times New Roman"/>
          <w:bCs/>
          <w:sz w:val="24"/>
          <w:szCs w:val="24"/>
          <w:lang w:val="en-GB"/>
        </w:rPr>
        <w:t xml:space="preserve"> A wider of respondent towards the research should be gathered to obtain more accurate result in future.</w:t>
      </w:r>
    </w:p>
    <w:p w14:paraId="631CFDDF" w14:textId="77777777" w:rsidR="00BC27FF" w:rsidRDefault="00AA658A" w:rsidP="00AA658A">
      <w:pPr>
        <w:tabs>
          <w:tab w:val="left" w:pos="0"/>
          <w:tab w:val="left" w:pos="61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A4444DA" w14:textId="77777777" w:rsidR="00BC27FF" w:rsidRPr="00E07FF8" w:rsidRDefault="00BC27FF" w:rsidP="00BC27FF">
      <w:pPr>
        <w:widowControl w:val="0"/>
        <w:autoSpaceDE w:val="0"/>
        <w:autoSpaceDN w:val="0"/>
        <w:adjustRightInd w:val="0"/>
        <w:spacing w:after="0" w:line="240" w:lineRule="auto"/>
        <w:rPr>
          <w:rFonts w:ascii="Times New Roman" w:hAnsi="Times New Roman" w:cs="Times New Roman"/>
          <w:b/>
        </w:rPr>
      </w:pPr>
      <w:r w:rsidRPr="00E07FF8">
        <w:rPr>
          <w:rFonts w:ascii="Times New Roman" w:hAnsi="Times New Roman" w:cs="Times New Roman"/>
          <w:b/>
        </w:rPr>
        <w:t xml:space="preserve">Disclosure Statement </w:t>
      </w:r>
    </w:p>
    <w:p w14:paraId="58124E2A" w14:textId="77777777" w:rsidR="00BC27FF" w:rsidRPr="00E07FF8" w:rsidRDefault="00BC27FF" w:rsidP="00BC27FF">
      <w:pPr>
        <w:widowControl w:val="0"/>
        <w:autoSpaceDE w:val="0"/>
        <w:autoSpaceDN w:val="0"/>
        <w:adjustRightInd w:val="0"/>
        <w:spacing w:after="0" w:line="240" w:lineRule="auto"/>
        <w:rPr>
          <w:rFonts w:ascii="Times New Roman" w:hAnsi="Times New Roman" w:cs="Times New Roman"/>
        </w:rPr>
      </w:pPr>
      <w:r w:rsidRPr="00E07FF8">
        <w:rPr>
          <w:rFonts w:ascii="Times New Roman" w:hAnsi="Times New Roman" w:cs="Times New Roman"/>
        </w:rPr>
        <w:t xml:space="preserve">No potential conflict of interest was reported by the authors. </w:t>
      </w:r>
    </w:p>
    <w:p w14:paraId="514D7B79" w14:textId="77777777" w:rsidR="00BC27FF" w:rsidRPr="00E07FF8" w:rsidRDefault="00BC27FF" w:rsidP="00BC27FF">
      <w:pPr>
        <w:widowControl w:val="0"/>
        <w:autoSpaceDE w:val="0"/>
        <w:autoSpaceDN w:val="0"/>
        <w:adjustRightInd w:val="0"/>
        <w:spacing w:after="0" w:line="240" w:lineRule="auto"/>
        <w:rPr>
          <w:rFonts w:ascii="Times New Roman" w:hAnsi="Times New Roman" w:cs="Times New Roman"/>
        </w:rPr>
      </w:pPr>
    </w:p>
    <w:p w14:paraId="24869F1C" w14:textId="77777777" w:rsidR="00BC27FF" w:rsidRPr="00E07FF8" w:rsidRDefault="00BC27FF" w:rsidP="00BC27FF">
      <w:pPr>
        <w:widowControl w:val="0"/>
        <w:autoSpaceDE w:val="0"/>
        <w:autoSpaceDN w:val="0"/>
        <w:adjustRightInd w:val="0"/>
        <w:spacing w:after="0" w:line="240" w:lineRule="auto"/>
        <w:rPr>
          <w:rFonts w:ascii="Times New Roman" w:hAnsi="Times New Roman" w:cs="Times New Roman"/>
          <w:b/>
        </w:rPr>
      </w:pPr>
      <w:r w:rsidRPr="00E07FF8">
        <w:rPr>
          <w:rFonts w:ascii="Times New Roman" w:hAnsi="Times New Roman" w:cs="Times New Roman"/>
          <w:b/>
        </w:rPr>
        <w:t xml:space="preserve">Funding </w:t>
      </w:r>
    </w:p>
    <w:p w14:paraId="5B92B9F4" w14:textId="77777777" w:rsidR="00BC27FF" w:rsidRPr="00E07FF8" w:rsidRDefault="00BC27FF" w:rsidP="00BC27FF">
      <w:pPr>
        <w:tabs>
          <w:tab w:val="left" w:pos="0"/>
        </w:tabs>
        <w:spacing w:after="0" w:line="240" w:lineRule="auto"/>
        <w:jc w:val="both"/>
        <w:rPr>
          <w:rFonts w:ascii="Times New Roman" w:hAnsi="Times New Roman" w:cs="Times New Roman"/>
          <w:bCs/>
        </w:rPr>
      </w:pPr>
      <w:r>
        <w:rPr>
          <w:rFonts w:ascii="Times New Roman" w:hAnsi="Times New Roman" w:cs="Times New Roman"/>
          <w:bCs/>
          <w:spacing w:val="2"/>
        </w:rPr>
        <w:t>No funding was involved in this research</w:t>
      </w:r>
      <w:r w:rsidR="009B3289">
        <w:rPr>
          <w:rFonts w:ascii="Times New Roman" w:hAnsi="Times New Roman" w:cs="Times New Roman"/>
          <w:bCs/>
          <w:spacing w:val="2"/>
        </w:rPr>
        <w:t>.</w:t>
      </w:r>
    </w:p>
    <w:p w14:paraId="26F4BC1B" w14:textId="77777777" w:rsidR="00BC27FF" w:rsidRPr="00E07FF8" w:rsidRDefault="00BC27FF" w:rsidP="00BC27FF">
      <w:pPr>
        <w:widowControl w:val="0"/>
        <w:autoSpaceDE w:val="0"/>
        <w:autoSpaceDN w:val="0"/>
        <w:adjustRightInd w:val="0"/>
        <w:spacing w:after="0" w:line="240" w:lineRule="auto"/>
        <w:rPr>
          <w:rFonts w:ascii="Times New Roman" w:hAnsi="Times New Roman" w:cs="Times New Roman"/>
        </w:rPr>
      </w:pPr>
    </w:p>
    <w:p w14:paraId="15E111F5" w14:textId="77777777" w:rsidR="00BC27FF" w:rsidRPr="00E07FF8" w:rsidRDefault="00BC27FF" w:rsidP="00BC27FF">
      <w:pPr>
        <w:tabs>
          <w:tab w:val="left" w:pos="0"/>
        </w:tabs>
        <w:spacing w:after="0" w:line="240" w:lineRule="auto"/>
        <w:rPr>
          <w:rFonts w:ascii="Times New Roman" w:hAnsi="Times New Roman" w:cs="Times New Roman"/>
          <w:b/>
        </w:rPr>
      </w:pPr>
      <w:r w:rsidRPr="00E07FF8">
        <w:rPr>
          <w:rFonts w:ascii="Times New Roman" w:hAnsi="Times New Roman" w:cs="Times New Roman"/>
          <w:b/>
        </w:rPr>
        <w:t>Acknowledgement</w:t>
      </w:r>
    </w:p>
    <w:p w14:paraId="767A95AE" w14:textId="77777777" w:rsidR="00BC27FF" w:rsidRDefault="009B3289" w:rsidP="00BC27FF">
      <w:pPr>
        <w:tabs>
          <w:tab w:val="left" w:pos="0"/>
        </w:tabs>
        <w:spacing w:after="0" w:line="240" w:lineRule="auto"/>
        <w:rPr>
          <w:rFonts w:ascii="Times New Roman" w:hAnsi="Times New Roman" w:cs="Times New Roman"/>
          <w:bCs/>
          <w:spacing w:val="2"/>
        </w:rPr>
      </w:pPr>
      <w:r>
        <w:rPr>
          <w:rFonts w:ascii="Times New Roman" w:hAnsi="Times New Roman" w:cs="Times New Roman"/>
          <w:bCs/>
          <w:spacing w:val="2"/>
        </w:rPr>
        <w:t>N/A</w:t>
      </w:r>
    </w:p>
    <w:p w14:paraId="57CD1E75" w14:textId="77777777" w:rsidR="004C170C" w:rsidRDefault="004C170C" w:rsidP="00BC27FF">
      <w:pPr>
        <w:tabs>
          <w:tab w:val="left" w:pos="0"/>
        </w:tabs>
        <w:spacing w:after="0" w:line="240" w:lineRule="auto"/>
        <w:rPr>
          <w:rFonts w:ascii="Times New Roman" w:hAnsi="Times New Roman" w:cs="Times New Roman"/>
          <w:bCs/>
          <w:spacing w:val="2"/>
        </w:rPr>
      </w:pPr>
    </w:p>
    <w:p w14:paraId="73165E38" w14:textId="77777777" w:rsidR="00A62675" w:rsidRDefault="00A62675" w:rsidP="00463CB9">
      <w:pPr>
        <w:spacing w:after="0" w:line="240" w:lineRule="auto"/>
        <w:jc w:val="both"/>
        <w:rPr>
          <w:rFonts w:ascii="Times New Roman" w:hAnsi="Times New Roman" w:cs="Times New Roman"/>
          <w:sz w:val="24"/>
          <w:szCs w:val="24"/>
        </w:rPr>
      </w:pPr>
    </w:p>
    <w:p w14:paraId="3C2983E1" w14:textId="77777777" w:rsidR="004C170C" w:rsidRPr="008408FD" w:rsidRDefault="00463CB9" w:rsidP="004C170C">
      <w:pPr>
        <w:spacing w:after="0" w:line="240" w:lineRule="auto"/>
        <w:jc w:val="both"/>
        <w:rPr>
          <w:rFonts w:ascii="Times New Roman" w:eastAsia="Calibri" w:hAnsi="Times New Roman" w:cs="Times New Roman"/>
          <w:b/>
          <w:szCs w:val="24"/>
        </w:rPr>
      </w:pPr>
      <w:r w:rsidRPr="007F5FE6">
        <w:rPr>
          <w:rFonts w:ascii="Times New Roman" w:eastAsia="Calibri" w:hAnsi="Times New Roman" w:cs="Times New Roman"/>
          <w:b/>
          <w:szCs w:val="24"/>
        </w:rPr>
        <w:t>References</w:t>
      </w:r>
    </w:p>
    <w:p w14:paraId="1FB51A32" w14:textId="77777777" w:rsidR="004C170C" w:rsidRPr="004C170C" w:rsidRDefault="004C170C" w:rsidP="004C170C">
      <w:pPr>
        <w:spacing w:after="0" w:line="240" w:lineRule="auto"/>
        <w:ind w:left="720" w:hanging="720"/>
        <w:jc w:val="both"/>
        <w:rPr>
          <w:rFonts w:ascii="Times New Roman" w:hAnsi="Times New Roman" w:cs="Times New Roman"/>
        </w:rPr>
      </w:pPr>
    </w:p>
    <w:p w14:paraId="01BAA046" w14:textId="77777777" w:rsidR="00DC5AB2" w:rsidRDefault="00DC5AB2" w:rsidP="004C170C">
      <w:pPr>
        <w:spacing w:after="0" w:line="240" w:lineRule="auto"/>
        <w:ind w:left="720" w:hanging="720"/>
        <w:jc w:val="both"/>
        <w:rPr>
          <w:rFonts w:ascii="Times New Roman" w:hAnsi="Times New Roman" w:cs="Times New Roman"/>
        </w:rPr>
      </w:pPr>
      <w:r w:rsidRPr="00DC5AB2">
        <w:rPr>
          <w:rFonts w:ascii="Times New Roman" w:hAnsi="Times New Roman" w:cs="Times New Roman"/>
        </w:rPr>
        <w:t>Ahmad, S. Z., Ahmad, N., &amp; Bakar, A. R. A. (2018). Reflections of entrepreneurs of small and medium-sized enterprises concerning the adoption of social media and its impact on performance outcomes: Evidence from the UAE. Telematics and Informatics, 35(1), 6-17.</w:t>
      </w:r>
    </w:p>
    <w:p w14:paraId="6FA34211" w14:textId="77777777" w:rsidR="00DC5AB2" w:rsidRDefault="00DC5AB2" w:rsidP="004C170C">
      <w:pPr>
        <w:spacing w:after="0" w:line="240" w:lineRule="auto"/>
        <w:ind w:left="720" w:hanging="720"/>
        <w:jc w:val="both"/>
        <w:rPr>
          <w:rFonts w:ascii="Times New Roman" w:hAnsi="Times New Roman" w:cs="Times New Roman"/>
        </w:rPr>
      </w:pPr>
      <w:r w:rsidRPr="00DC5AB2">
        <w:rPr>
          <w:rFonts w:ascii="Times New Roman" w:hAnsi="Times New Roman" w:cs="Times New Roman"/>
        </w:rPr>
        <w:t>Akbar, M. S., &amp; Azeemi, N. Z. (2017). Factors affecting consumers’ behavior towards E-Shop in KSA. American Research Institute for Policy Development, 1.</w:t>
      </w:r>
    </w:p>
    <w:p w14:paraId="652A7F8F" w14:textId="77777777" w:rsidR="00A757F6" w:rsidRDefault="00A757F6" w:rsidP="004C170C">
      <w:pPr>
        <w:spacing w:after="0" w:line="240" w:lineRule="auto"/>
        <w:ind w:left="720" w:hanging="720"/>
        <w:jc w:val="both"/>
        <w:rPr>
          <w:rFonts w:ascii="Times New Roman" w:hAnsi="Times New Roman" w:cs="Times New Roman"/>
        </w:rPr>
      </w:pPr>
      <w:r w:rsidRPr="00A757F6">
        <w:rPr>
          <w:rFonts w:ascii="Times New Roman" w:hAnsi="Times New Roman" w:cs="Times New Roman"/>
        </w:rPr>
        <w:t>Ajzen, I., &amp; Fishbein, M. (1977). Attitude-behavior relations: A theoretical analysis and review of empirical research. Psychological bulletin, 84(5), 888.</w:t>
      </w:r>
    </w:p>
    <w:p w14:paraId="2A6C8BC2" w14:textId="77777777" w:rsidR="00256E5B" w:rsidRDefault="00256E5B" w:rsidP="004C170C">
      <w:pPr>
        <w:spacing w:after="0" w:line="240" w:lineRule="auto"/>
        <w:ind w:left="720" w:hanging="720"/>
        <w:jc w:val="both"/>
        <w:rPr>
          <w:rFonts w:ascii="Times New Roman" w:hAnsi="Times New Roman" w:cs="Times New Roman"/>
        </w:rPr>
      </w:pPr>
      <w:r w:rsidRPr="00256E5B">
        <w:rPr>
          <w:rFonts w:ascii="Times New Roman" w:hAnsi="Times New Roman" w:cs="Times New Roman"/>
        </w:rPr>
        <w:t>Ajzen, I., Kuhl, J., &amp; Beckmann, J. (1985). Action-control: From cognition to behavior. From intentions to actions: A theory of planned behavior, 11-39.</w:t>
      </w:r>
    </w:p>
    <w:p w14:paraId="213A6027" w14:textId="77777777" w:rsidR="00ED679E" w:rsidRPr="004C170C" w:rsidRDefault="00ED679E" w:rsidP="004C170C">
      <w:pPr>
        <w:spacing w:after="0" w:line="240" w:lineRule="auto"/>
        <w:ind w:left="720" w:hanging="720"/>
        <w:jc w:val="both"/>
        <w:rPr>
          <w:rFonts w:ascii="Times New Roman" w:hAnsi="Times New Roman" w:cs="Times New Roman"/>
        </w:rPr>
      </w:pPr>
      <w:r w:rsidRPr="00ED679E">
        <w:rPr>
          <w:rFonts w:ascii="Times New Roman" w:hAnsi="Times New Roman" w:cs="Times New Roman"/>
        </w:rPr>
        <w:t>Ajzen, I. (1991). The theory of planned behavior. Organizational behavior and human decision processes, 50(2), 179-211.</w:t>
      </w:r>
    </w:p>
    <w:p w14:paraId="5787875E"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Al-Debei, M. M., Akroush, M. N., &amp; Ashouri, M. I. (2015). Consumer attitudes towards online shopping: The effects of trust, perceived benefits, and perceived web quality. In Internet Research (Vol. 25, Issue 5). https://doi.org/10.1108/IntR-05-2014-0146</w:t>
      </w:r>
    </w:p>
    <w:p w14:paraId="0560FAC4"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Arcese, G., Flammini, S., Lucchetti, M. C., &amp; Martucci, O. (2015). Evidence and experience of open sustainability innovation practices in the food sector. Sustainability (Switzerland), 7(7), 8067–8090. https://doi.org/10.3390/su7078067</w:t>
      </w:r>
    </w:p>
    <w:p w14:paraId="7480EDF8"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lastRenderedPageBreak/>
        <w:t>Botta, A., De Donato, W., Persico, V., &amp; Pescapé, A. (2016). Integration of Cloud computing and Internet of Things: A survey. Future Generation Computer Systems, 56, 684–700. https://doi.org/10.1016/j.future.2015.09.021</w:t>
      </w:r>
    </w:p>
    <w:p w14:paraId="113628D9"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Chai, L. T., &amp; Yat, D. N. C. (2019). Online Food Delivery Services : Making Food Delivery the New Normal. Journal of Marketing Advances and Practices, 1(1), 62–77.</w:t>
      </w:r>
    </w:p>
    <w:p w14:paraId="65C9DA15"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 xml:space="preserve">Chandan, M. (2020). </w:t>
      </w:r>
      <w:proofErr w:type="gramStart"/>
      <w:r w:rsidRPr="004C170C">
        <w:rPr>
          <w:rFonts w:ascii="Times New Roman" w:hAnsi="Times New Roman" w:cs="Times New Roman"/>
        </w:rPr>
        <w:t>Behaviour of Students Towards Electronic Food Delivery Platforms.</w:t>
      </w:r>
      <w:proofErr w:type="gramEnd"/>
      <w:r w:rsidRPr="004C170C">
        <w:rPr>
          <w:rFonts w:ascii="Times New Roman" w:hAnsi="Times New Roman" w:cs="Times New Roman"/>
        </w:rPr>
        <w:t xml:space="preserve"> International Journal of Management and Humanities, 4(9), 89–95. https://doi.org/10.35940/ijmh.i0917.054920</w:t>
      </w:r>
    </w:p>
    <w:p w14:paraId="0BC03BE3"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Chavan, V., Jadhav, P., Korade, S., &amp; Teli, P. (2017). Implementing Customizable Online Food Ordering System Using Web Based Application. International Journal of Advanced Research in Computer Engineering &amp; Technology, 6(4), 722–727.</w:t>
      </w:r>
    </w:p>
    <w:p w14:paraId="68C6284A"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Chiang, C.-H. (2018). Experiential Value affects Purchase Intentions for Online-to-Offline Goods: Consumer Feedback as a Mediator. Journal of Marketing Management, 6(2), 2333–6099. https://doi.org/10.15640/jmm.v6n2a2</w:t>
      </w:r>
    </w:p>
    <w:p w14:paraId="15047AE6" w14:textId="77777777" w:rsidR="008A07B8" w:rsidRDefault="008A07B8" w:rsidP="004C170C">
      <w:pPr>
        <w:spacing w:after="0" w:line="240" w:lineRule="auto"/>
        <w:ind w:left="720" w:hanging="720"/>
        <w:jc w:val="both"/>
        <w:rPr>
          <w:rFonts w:ascii="Times New Roman" w:hAnsi="Times New Roman" w:cs="Times New Roman"/>
        </w:rPr>
      </w:pPr>
      <w:r w:rsidRPr="008A07B8">
        <w:rPr>
          <w:rFonts w:ascii="Times New Roman" w:hAnsi="Times New Roman" w:cs="Times New Roman"/>
        </w:rPr>
        <w:t>Correa, J. C., Garzón, W., Brooker, P., Sakarkar, G., Carranza, S. A., Yunado, L., &amp; Rincón, A. (2019). Evaluation of collaborative consumption of food delivery services through web mining techniques. Journal of Retailing and Consumer Services, 46, 45-50.</w:t>
      </w:r>
    </w:p>
    <w:p w14:paraId="67EB7F20" w14:textId="77777777" w:rsidR="008A07B8" w:rsidRPr="004C170C" w:rsidRDefault="008A07B8" w:rsidP="004C170C">
      <w:pPr>
        <w:spacing w:after="0" w:line="240" w:lineRule="auto"/>
        <w:ind w:left="720" w:hanging="720"/>
        <w:jc w:val="both"/>
        <w:rPr>
          <w:rFonts w:ascii="Times New Roman" w:hAnsi="Times New Roman" w:cs="Times New Roman"/>
        </w:rPr>
      </w:pPr>
      <w:r w:rsidRPr="008A07B8">
        <w:rPr>
          <w:rFonts w:ascii="Times New Roman" w:hAnsi="Times New Roman" w:cs="Times New Roman"/>
        </w:rPr>
        <w:t>DelVecchio, D., &amp; Puligadda, S. (2012). The effects of lower prices on perceptions of brand quality: a choice task perspective. Journal of Product and Brand Management, 21(6), 465-474.</w:t>
      </w:r>
    </w:p>
    <w:p w14:paraId="5078E9F5"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Duarte, P., Costa e Silva, S., &amp; Ferreira, M. B. (2018). How convenient is it? Delivering online shopping convenience to enhance customer satisfaction and encourage e-WOM. Journal of Retailing and Consumer Services, 44(May), 161–169. https://doi.org/10.1016/j.jretconser.2018.06.007</w:t>
      </w:r>
    </w:p>
    <w:p w14:paraId="49B43518" w14:textId="77777777" w:rsidR="00A757F6" w:rsidRDefault="00A757F6" w:rsidP="004C170C">
      <w:pPr>
        <w:spacing w:after="0" w:line="240" w:lineRule="auto"/>
        <w:ind w:left="720" w:hanging="720"/>
        <w:jc w:val="both"/>
        <w:rPr>
          <w:rFonts w:ascii="Times New Roman" w:hAnsi="Times New Roman" w:cs="Times New Roman"/>
        </w:rPr>
      </w:pPr>
      <w:r w:rsidRPr="00A757F6">
        <w:rPr>
          <w:rFonts w:ascii="Times New Roman" w:hAnsi="Times New Roman" w:cs="Times New Roman"/>
        </w:rPr>
        <w:t>Fullwood, C., Quinn, S., Kaye, L. K., &amp; Redding, C. (2017). My virtual friend: A qualitative analysis of the attitudes and experiences of Smartphone users: Implications for Smartphone attachment. Computers in Human Behavior, 75, 347-355.</w:t>
      </w:r>
    </w:p>
    <w:p w14:paraId="2165B270" w14:textId="77777777" w:rsidR="00A757F6" w:rsidRDefault="00A757F6" w:rsidP="004C170C">
      <w:pPr>
        <w:spacing w:after="0" w:line="240" w:lineRule="auto"/>
        <w:ind w:left="720" w:hanging="720"/>
        <w:jc w:val="both"/>
        <w:rPr>
          <w:rFonts w:ascii="Times New Roman" w:hAnsi="Times New Roman" w:cs="Times New Roman"/>
        </w:rPr>
      </w:pPr>
      <w:r w:rsidRPr="00A757F6">
        <w:rPr>
          <w:rFonts w:ascii="Times New Roman" w:hAnsi="Times New Roman" w:cs="Times New Roman"/>
        </w:rPr>
        <w:t>Groß, M. (2015). Exploring the acceptance of technology for mobile shopping: an empirical investigation among Smartphone users. The International Review of Retail, Distribution and Consumer Research, 25(3), 215-235.</w:t>
      </w:r>
    </w:p>
    <w:p w14:paraId="557B288F" w14:textId="77777777" w:rsidR="004C170C" w:rsidRPr="004C170C" w:rsidRDefault="00462854" w:rsidP="004C170C">
      <w:pPr>
        <w:spacing w:after="0" w:line="240" w:lineRule="auto"/>
        <w:ind w:left="720" w:hanging="720"/>
        <w:jc w:val="both"/>
        <w:rPr>
          <w:rFonts w:ascii="Times New Roman" w:hAnsi="Times New Roman" w:cs="Times New Roman"/>
        </w:rPr>
      </w:pPr>
      <w:r w:rsidRPr="00462854">
        <w:rPr>
          <w:rFonts w:ascii="Times New Roman" w:hAnsi="Times New Roman" w:cs="Times New Roman"/>
        </w:rPr>
        <w:t>Gupta, M. (2019). A Study on Impact of Online Food delivery app on Restaurant Business special reference to zomato and swiggy. International Journal of Research and Analytical Reviews, 6(1), 889-893.</w:t>
      </w:r>
      <w:r w:rsidR="004C170C" w:rsidRPr="004C170C">
        <w:rPr>
          <w:rFonts w:ascii="Times New Roman" w:hAnsi="Times New Roman" w:cs="Times New Roman"/>
        </w:rPr>
        <w:t>Hauk, L. (2018). Deprescribing antipsychotics for behavioral and psychological symptoms of dementia and insomnia. American Family Physician, 98(6), 394–395.</w:t>
      </w:r>
    </w:p>
    <w:p w14:paraId="70CFE6CA" w14:textId="77777777" w:rsidR="00462854" w:rsidRPr="004C170C" w:rsidRDefault="00462854" w:rsidP="004C170C">
      <w:pPr>
        <w:spacing w:after="0" w:line="240" w:lineRule="auto"/>
        <w:ind w:left="720" w:hanging="720"/>
        <w:jc w:val="both"/>
        <w:rPr>
          <w:rFonts w:ascii="Times New Roman" w:hAnsi="Times New Roman" w:cs="Times New Roman"/>
        </w:rPr>
      </w:pPr>
      <w:r w:rsidRPr="00462854">
        <w:rPr>
          <w:rFonts w:ascii="Times New Roman" w:hAnsi="Times New Roman" w:cs="Times New Roman"/>
        </w:rPr>
        <w:t>Hosseini, S. H., Zadeh, F. H., Shafiee, M. M., &amp; Hajipour, E. (2020). The effect of price promotions on impulse buying: the mediating role of service innovation in fast moving consumer goods. International Journal of Business Information Systems, 33(3), 320-336.</w:t>
      </w:r>
    </w:p>
    <w:p w14:paraId="72D5C259"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Jayalath, J. (2016). Measuring Competency using Attitudes as an Attribute. Working Paper, April, 12–16.</w:t>
      </w:r>
    </w:p>
    <w:p w14:paraId="0D8DD0FD"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Jordan, Z. (2016). The effect of promotion mix elements on Consumers Buying Decisions of Mobile Service : The case of Umniah Telecommunication Company at. European Journal of Business and Management, 8(5), 94–100. www.iiste.org</w:t>
      </w:r>
    </w:p>
    <w:p w14:paraId="149728BE" w14:textId="77777777" w:rsidR="008A07B8" w:rsidRPr="004C170C" w:rsidRDefault="004C170C" w:rsidP="008A07B8">
      <w:pPr>
        <w:spacing w:after="0" w:line="240" w:lineRule="auto"/>
        <w:ind w:left="720" w:hanging="720"/>
        <w:jc w:val="both"/>
        <w:rPr>
          <w:rFonts w:ascii="Times New Roman" w:hAnsi="Times New Roman" w:cs="Times New Roman"/>
        </w:rPr>
      </w:pPr>
      <w:r w:rsidRPr="004C170C">
        <w:rPr>
          <w:rFonts w:ascii="Times New Roman" w:hAnsi="Times New Roman" w:cs="Times New Roman"/>
        </w:rPr>
        <w:t>Kehl, M. (2020). Stop wasting, start waiting - Nudging customers’ intention to wait in take-away restaurants to reduce food waste Rese. June, 1–56.</w:t>
      </w:r>
    </w:p>
    <w:p w14:paraId="0602C8A9" w14:textId="77777777" w:rsidR="00F33F0C" w:rsidRPr="004C170C" w:rsidRDefault="00F33F0C" w:rsidP="004C170C">
      <w:pPr>
        <w:spacing w:after="0" w:line="240" w:lineRule="auto"/>
        <w:ind w:left="720" w:hanging="720"/>
        <w:jc w:val="both"/>
        <w:rPr>
          <w:rFonts w:ascii="Times New Roman" w:hAnsi="Times New Roman" w:cs="Times New Roman"/>
        </w:rPr>
      </w:pPr>
      <w:r w:rsidRPr="00F33F0C">
        <w:rPr>
          <w:rFonts w:ascii="Times New Roman" w:hAnsi="Times New Roman" w:cs="Times New Roman"/>
        </w:rPr>
        <w:t>Le-Hoang, P. V. (2020). Factors affecting online purchase intention: the case of e-commerce on lazada. Independent Journal of Management &amp; Production, 11(3), 1018-1033.</w:t>
      </w:r>
    </w:p>
    <w:p w14:paraId="33D8A162" w14:textId="77777777" w:rsidR="00DC5AB2" w:rsidRDefault="00DC5AB2" w:rsidP="004C170C">
      <w:pPr>
        <w:spacing w:after="0" w:line="240" w:lineRule="auto"/>
        <w:ind w:left="720" w:hanging="720"/>
        <w:jc w:val="both"/>
        <w:rPr>
          <w:rFonts w:ascii="Times New Roman" w:hAnsi="Times New Roman" w:cs="Times New Roman"/>
        </w:rPr>
      </w:pPr>
      <w:r w:rsidRPr="00DC5AB2">
        <w:rPr>
          <w:rFonts w:ascii="Times New Roman" w:hAnsi="Times New Roman" w:cs="Times New Roman"/>
        </w:rPr>
        <w:t>Li, C., Mirosa, M., &amp; Bremer, P. (2020). Review of Online Food Delivery Platforms and their Impacts on Sustainability. Sustainability, 12(14), 5528.</w:t>
      </w:r>
    </w:p>
    <w:p w14:paraId="18B409F7" w14:textId="77777777" w:rsidR="00DC5AB2" w:rsidRDefault="00DC5AB2" w:rsidP="004C170C">
      <w:pPr>
        <w:spacing w:after="0" w:line="240" w:lineRule="auto"/>
        <w:ind w:left="720" w:hanging="720"/>
        <w:jc w:val="both"/>
        <w:rPr>
          <w:rFonts w:ascii="Times New Roman" w:hAnsi="Times New Roman" w:cs="Times New Roman"/>
        </w:rPr>
      </w:pPr>
      <w:r w:rsidRPr="00DC5AB2">
        <w:rPr>
          <w:rFonts w:ascii="Times New Roman" w:hAnsi="Times New Roman" w:cs="Times New Roman"/>
        </w:rPr>
        <w:lastRenderedPageBreak/>
        <w:t>Li, C. Y., &amp; Ku, Y. C. (2018). The power of a thumbs-up: Will e-commerce switch to social commerce</w:t>
      </w:r>
      <w:proofErr w:type="gramStart"/>
      <w:r w:rsidRPr="00DC5AB2">
        <w:rPr>
          <w:rFonts w:ascii="Times New Roman" w:hAnsi="Times New Roman" w:cs="Times New Roman"/>
        </w:rPr>
        <w:t>?.</w:t>
      </w:r>
      <w:proofErr w:type="gramEnd"/>
      <w:r w:rsidRPr="00DC5AB2">
        <w:rPr>
          <w:rFonts w:ascii="Times New Roman" w:hAnsi="Times New Roman" w:cs="Times New Roman"/>
        </w:rPr>
        <w:t xml:space="preserve"> Information &amp; Management, 55(3), 340-357.</w:t>
      </w:r>
    </w:p>
    <w:p w14:paraId="4DEF08A5" w14:textId="77777777" w:rsidR="008A07B8" w:rsidRDefault="008A07B8" w:rsidP="004C170C">
      <w:pPr>
        <w:spacing w:after="0" w:line="240" w:lineRule="auto"/>
        <w:ind w:left="720" w:hanging="720"/>
        <w:jc w:val="both"/>
        <w:rPr>
          <w:rFonts w:ascii="Times New Roman" w:hAnsi="Times New Roman" w:cs="Times New Roman"/>
        </w:rPr>
      </w:pPr>
      <w:r w:rsidRPr="008A07B8">
        <w:rPr>
          <w:rFonts w:ascii="Times New Roman" w:hAnsi="Times New Roman" w:cs="Times New Roman"/>
        </w:rPr>
        <w:t>Limayem, M., Khalifa, M., &amp; Frini, A. (2000). What makes consumers buy from Internet? A longitudinal study of online shopping. IEEE Transactions on systems, man, and Cybernetics-Part A: Systems and Humans, 30(4), 421-432.</w:t>
      </w:r>
    </w:p>
    <w:p w14:paraId="662B7975" w14:textId="77777777" w:rsidR="00462854" w:rsidRPr="004C170C" w:rsidRDefault="00462854" w:rsidP="004C170C">
      <w:pPr>
        <w:spacing w:after="0" w:line="240" w:lineRule="auto"/>
        <w:ind w:left="720" w:hanging="720"/>
        <w:jc w:val="both"/>
        <w:rPr>
          <w:rFonts w:ascii="Times New Roman" w:hAnsi="Times New Roman" w:cs="Times New Roman"/>
        </w:rPr>
      </w:pPr>
      <w:r w:rsidRPr="00462854">
        <w:rPr>
          <w:rFonts w:ascii="Times New Roman" w:hAnsi="Times New Roman" w:cs="Times New Roman"/>
        </w:rPr>
        <w:t>Lloyd, A. E., Chan, R. Y., Yip, L. S., &amp; Chan, A. (2014). Time buying and time saving: effects on service convenience and the shopping experience at the mall. Journal of services Marketing.</w:t>
      </w:r>
    </w:p>
    <w:p w14:paraId="2CDF5D57" w14:textId="77777777" w:rsidR="00DC5AB2" w:rsidRPr="004C170C" w:rsidRDefault="00DC5AB2" w:rsidP="004C170C">
      <w:pPr>
        <w:spacing w:after="0" w:line="240" w:lineRule="auto"/>
        <w:ind w:left="720" w:hanging="720"/>
        <w:jc w:val="both"/>
        <w:rPr>
          <w:rFonts w:ascii="Times New Roman" w:hAnsi="Times New Roman" w:cs="Times New Roman"/>
        </w:rPr>
      </w:pPr>
      <w:r w:rsidRPr="00DC5AB2">
        <w:rPr>
          <w:rFonts w:ascii="Times New Roman" w:hAnsi="Times New Roman" w:cs="Times New Roman"/>
        </w:rPr>
        <w:t>Orji, M. G., Sabo, B., Abubakar, M. Y., &amp; Usman, A. D. (2017). Impact of personality factors on consumer buying behaviour towards textile materials in south eastern Nigeria. International Journal of Business and Economics Research, 6(1), 7-18.</w:t>
      </w:r>
    </w:p>
    <w:p w14:paraId="100C924C" w14:textId="77777777" w:rsidR="00462854" w:rsidRDefault="00462854" w:rsidP="004C170C">
      <w:pPr>
        <w:spacing w:after="0" w:line="240" w:lineRule="auto"/>
        <w:ind w:left="720" w:hanging="720"/>
        <w:jc w:val="both"/>
        <w:rPr>
          <w:rFonts w:ascii="Times New Roman" w:hAnsi="Times New Roman" w:cs="Times New Roman"/>
        </w:rPr>
      </w:pPr>
      <w:r w:rsidRPr="00462854">
        <w:rPr>
          <w:rFonts w:ascii="Times New Roman" w:hAnsi="Times New Roman" w:cs="Times New Roman"/>
        </w:rPr>
        <w:t>Rodríguez-Torrico, P., Cabezudo, R. S. J., &amp; San-Martín, S. (2017). Tell me what they are like and I will tell you where they buy. An analysis of omnichannel consumer behavior. Computers in Human Behavior, 68, 465-471.</w:t>
      </w:r>
    </w:p>
    <w:p w14:paraId="4D553038"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 xml:space="preserve">Shahzad Akbar, M., &amp; Azeemi, &amp; N. Z. (2017). </w:t>
      </w:r>
      <w:proofErr w:type="gramStart"/>
      <w:r w:rsidRPr="004C170C">
        <w:rPr>
          <w:rFonts w:ascii="Times New Roman" w:hAnsi="Times New Roman" w:cs="Times New Roman"/>
        </w:rPr>
        <w:t>Factors Affecting Consumers’ Behavior Towards E-Shop in KSA.</w:t>
      </w:r>
      <w:proofErr w:type="gramEnd"/>
      <w:r w:rsidRPr="004C170C">
        <w:rPr>
          <w:rFonts w:ascii="Times New Roman" w:hAnsi="Times New Roman" w:cs="Times New Roman"/>
        </w:rPr>
        <w:t xml:space="preserve"> Strategic Management Quarterly, 5(4), 9–16. https://doi.org/10.15640/smq.v5n3-4a2</w:t>
      </w:r>
    </w:p>
    <w:p w14:paraId="5827C08A" w14:textId="77777777" w:rsidR="00735AFD" w:rsidRDefault="00735AFD" w:rsidP="004C170C">
      <w:pPr>
        <w:spacing w:after="0" w:line="240" w:lineRule="auto"/>
        <w:ind w:left="720" w:hanging="720"/>
        <w:jc w:val="both"/>
        <w:rPr>
          <w:rFonts w:ascii="Times New Roman" w:hAnsi="Times New Roman" w:cs="Times New Roman"/>
        </w:rPr>
      </w:pPr>
      <w:r w:rsidRPr="00735AFD">
        <w:rPr>
          <w:rFonts w:ascii="Times New Roman" w:hAnsi="Times New Roman" w:cs="Times New Roman"/>
        </w:rPr>
        <w:t>Sousa, F. C., Nunes, F., &amp; Monteiro, I. (2019). Managers’ attitudes to creativity and innovation practices in the creative industries. Tourism &amp; Management Studies, 15(1SI), 33-41.</w:t>
      </w:r>
    </w:p>
    <w:p w14:paraId="08125311" w14:textId="77777777" w:rsidR="00735AFD" w:rsidRDefault="00735AFD" w:rsidP="004C170C">
      <w:pPr>
        <w:spacing w:after="0" w:line="240" w:lineRule="auto"/>
        <w:ind w:left="720" w:hanging="720"/>
        <w:jc w:val="both"/>
        <w:rPr>
          <w:rFonts w:ascii="Times New Roman" w:hAnsi="Times New Roman" w:cs="Times New Roman"/>
        </w:rPr>
      </w:pPr>
      <w:r w:rsidRPr="00735AFD">
        <w:rPr>
          <w:rFonts w:ascii="Times New Roman" w:hAnsi="Times New Roman" w:cs="Times New Roman"/>
        </w:rPr>
        <w:t>Suhartanto, D., Helmi Ali, M., Tan, K. H., Sjahroeddin, F., &amp; Kusdibyo, L. (2019). Loyalty toward online food delivery service: the role of e-service quality and food quality. Journal of foodservice business research, 22(1), 81-97.</w:t>
      </w:r>
    </w:p>
    <w:p w14:paraId="420959FD" w14:textId="77777777" w:rsidR="008A07B8" w:rsidRDefault="008A07B8" w:rsidP="004C170C">
      <w:pPr>
        <w:spacing w:after="0" w:line="240" w:lineRule="auto"/>
        <w:ind w:left="720" w:hanging="720"/>
        <w:jc w:val="both"/>
        <w:rPr>
          <w:rFonts w:ascii="Times New Roman" w:hAnsi="Times New Roman" w:cs="Times New Roman"/>
        </w:rPr>
      </w:pPr>
      <w:r w:rsidRPr="008A07B8">
        <w:rPr>
          <w:rFonts w:ascii="Times New Roman" w:hAnsi="Times New Roman" w:cs="Times New Roman"/>
        </w:rPr>
        <w:t>Talati, Z., Pettigrew, S., Kelly, B., Ball, K., Dixon, H., &amp; Shilton, T. (2016). Consumers' responses to front-of-pack labels that vary by interpretive content. Appetite, 101, 205-213.</w:t>
      </w:r>
    </w:p>
    <w:p w14:paraId="7BCE1C31" w14:textId="77777777" w:rsidR="008A07B8" w:rsidRPr="004C170C" w:rsidRDefault="008A07B8" w:rsidP="004C170C">
      <w:pPr>
        <w:spacing w:after="0" w:line="240" w:lineRule="auto"/>
        <w:ind w:left="720" w:hanging="720"/>
        <w:jc w:val="both"/>
        <w:rPr>
          <w:rFonts w:ascii="Times New Roman" w:hAnsi="Times New Roman" w:cs="Times New Roman"/>
        </w:rPr>
      </w:pPr>
      <w:r w:rsidRPr="008A07B8">
        <w:rPr>
          <w:rFonts w:ascii="Times New Roman" w:hAnsi="Times New Roman" w:cs="Times New Roman"/>
        </w:rPr>
        <w:t>Thaler, R. H. (2008). Mental accounting and consumer choice. Marketing Science, 27(1), 15-25.</w:t>
      </w:r>
    </w:p>
    <w:p w14:paraId="2D1C8979"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Van Weeren, S., &amp; Hulsink, W. (2017). Innovation in franchise systems : best practices promoting the development and adoption of innovations.</w:t>
      </w:r>
    </w:p>
    <w:p w14:paraId="3AD2C298"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VanMeter, R., Syrdal, H. A., Powell-Mantel, S., Grisaffe, D. B., &amp; Nesson, E. T. (2018). Don’t Just “Like” Me, Promote Me: How Attachment and Attitude Influence Brand Related Behaviors on Social Media. Journal of Interactive Marketing, 43(August), 83–97. https://doi.org/10.1016/j.intmar.2018.03.003</w:t>
      </w:r>
    </w:p>
    <w:p w14:paraId="428020AD" w14:textId="77777777" w:rsid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Wajcman, J. (2016). Pressed for time: The digital transformation of everyday life. Sociologisk Forskning, 53(2), 193–199.</w:t>
      </w:r>
    </w:p>
    <w:p w14:paraId="4872766C" w14:textId="77777777" w:rsidR="00F33F0C" w:rsidRPr="004C170C" w:rsidRDefault="00F33F0C" w:rsidP="004C170C">
      <w:pPr>
        <w:spacing w:after="0" w:line="240" w:lineRule="auto"/>
        <w:ind w:left="720" w:hanging="720"/>
        <w:jc w:val="both"/>
        <w:rPr>
          <w:rFonts w:ascii="Times New Roman" w:hAnsi="Times New Roman" w:cs="Times New Roman"/>
        </w:rPr>
      </w:pPr>
      <w:r w:rsidRPr="00F33F0C">
        <w:rPr>
          <w:rFonts w:ascii="Times New Roman" w:hAnsi="Times New Roman" w:cs="Times New Roman"/>
        </w:rPr>
        <w:t>Weltevreden, J.W.J. (2008), "B2c e‐commerce logistics: the rise of collection‐and‐delivery points in The Netherlands", International Journal of Retail &amp; Distribution Management, Vol. 36 No. 8, pp. 638-660. https://doi.org/10.1108/09590550810883487</w:t>
      </w:r>
      <w:r>
        <w:rPr>
          <w:rFonts w:ascii="Times New Roman" w:hAnsi="Times New Roman" w:cs="Times New Roman"/>
        </w:rPr>
        <w:t>.</w:t>
      </w:r>
    </w:p>
    <w:p w14:paraId="6A35E473" w14:textId="77777777" w:rsidR="004C170C" w:rsidRPr="004C170C" w:rsidRDefault="004C170C" w:rsidP="004C170C">
      <w:pPr>
        <w:spacing w:after="0" w:line="240" w:lineRule="auto"/>
        <w:ind w:left="720" w:hanging="720"/>
        <w:jc w:val="both"/>
        <w:rPr>
          <w:rFonts w:ascii="Times New Roman" w:hAnsi="Times New Roman" w:cs="Times New Roman"/>
        </w:rPr>
      </w:pPr>
      <w:r w:rsidRPr="004C170C">
        <w:rPr>
          <w:rFonts w:ascii="Times New Roman" w:hAnsi="Times New Roman" w:cs="Times New Roman"/>
        </w:rPr>
        <w:t>Yeo, V. C. S., Goh, S. K., &amp; Rezaei, S. (2017). Consumer experiences, attitude and behavioral intention toward online food delivery (OFD) services. Journal of Retailing and Consumer Services, 35(December 2016), 150–162. https://doi.org/10.1016/j.jretconser.2016.12.013</w:t>
      </w:r>
    </w:p>
    <w:p w14:paraId="3089FA1A" w14:textId="77777777" w:rsidR="004C170C" w:rsidRPr="004C170C" w:rsidRDefault="004C170C" w:rsidP="004C170C">
      <w:pPr>
        <w:spacing w:after="0" w:line="240" w:lineRule="auto"/>
        <w:ind w:left="720" w:hanging="720"/>
        <w:jc w:val="both"/>
        <w:rPr>
          <w:rFonts w:ascii="Times New Roman" w:hAnsi="Times New Roman" w:cs="Times New Roman"/>
        </w:rPr>
      </w:pPr>
    </w:p>
    <w:p w14:paraId="384C879F" w14:textId="77777777" w:rsidR="004C170C" w:rsidRPr="004C170C" w:rsidRDefault="004C170C" w:rsidP="004C170C">
      <w:pPr>
        <w:spacing w:after="0" w:line="240" w:lineRule="auto"/>
        <w:ind w:left="720" w:hanging="720"/>
        <w:jc w:val="both"/>
        <w:rPr>
          <w:rFonts w:ascii="Times New Roman" w:hAnsi="Times New Roman" w:cs="Times New Roman"/>
        </w:rPr>
      </w:pPr>
    </w:p>
    <w:p w14:paraId="6AFB9FDF" w14:textId="77777777" w:rsidR="004C170C" w:rsidRPr="004C170C" w:rsidRDefault="004C170C" w:rsidP="004C170C">
      <w:pPr>
        <w:spacing w:after="0" w:line="240" w:lineRule="auto"/>
        <w:ind w:left="720" w:hanging="720"/>
        <w:jc w:val="both"/>
        <w:rPr>
          <w:rFonts w:ascii="Times New Roman" w:hAnsi="Times New Roman" w:cs="Times New Roman"/>
        </w:rPr>
      </w:pPr>
    </w:p>
    <w:p w14:paraId="5231284B" w14:textId="77777777" w:rsidR="00EE23D3" w:rsidRPr="00A204E3" w:rsidRDefault="00EE23D3" w:rsidP="004C170C">
      <w:pPr>
        <w:spacing w:after="0" w:line="240" w:lineRule="auto"/>
        <w:ind w:left="720" w:hanging="720"/>
        <w:jc w:val="both"/>
        <w:rPr>
          <w:rFonts w:ascii="Times New Roman" w:hAnsi="Times New Roman" w:cs="Times New Roman"/>
        </w:rPr>
      </w:pPr>
    </w:p>
    <w:sectPr w:rsidR="00EE23D3" w:rsidRPr="00A204E3" w:rsidSect="007F5FE6">
      <w:headerReference w:type="default" r:id="rId13"/>
      <w:footerReference w:type="even" r:id="rId14"/>
      <w:footerReference w:type="default" r:id="rId15"/>
      <w:headerReference w:type="first" r:id="rId16"/>
      <w:footerReference w:type="first" r:id="rId17"/>
      <w:pgSz w:w="11900" w:h="16840"/>
      <w:pgMar w:top="1418" w:right="1134" w:bottom="1418" w:left="1985"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11714" w14:textId="77777777" w:rsidR="00FF6207" w:rsidRDefault="00FF6207" w:rsidP="00303A33">
      <w:pPr>
        <w:spacing w:after="0" w:line="240" w:lineRule="auto"/>
      </w:pPr>
      <w:r>
        <w:separator/>
      </w:r>
    </w:p>
  </w:endnote>
  <w:endnote w:type="continuationSeparator" w:id="0">
    <w:p w14:paraId="5F6E2E65" w14:textId="77777777" w:rsidR="00FF6207" w:rsidRDefault="00FF6207" w:rsidP="0030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9DC3A" w14:textId="77777777" w:rsidR="00CE3696" w:rsidRDefault="00CE3696" w:rsidP="002379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28392" w14:textId="77777777" w:rsidR="00CE3696" w:rsidRDefault="00CE3696" w:rsidP="002379A3">
    <w:pPr>
      <w:pStyle w:val="Footer"/>
      <w:ind w:right="360"/>
    </w:pPr>
  </w:p>
  <w:p w14:paraId="050E6477" w14:textId="77777777" w:rsidR="00CE3696" w:rsidRDefault="00CE3696"/>
  <w:p w14:paraId="1430D66A" w14:textId="77777777" w:rsidR="00CE3696" w:rsidRDefault="00CE3696"/>
  <w:p w14:paraId="309E684A" w14:textId="77777777" w:rsidR="00CE3696" w:rsidRDefault="00CE3696"/>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3A21B" w14:textId="77777777" w:rsidR="00CE3696" w:rsidRPr="002379A3" w:rsidRDefault="00CE3696" w:rsidP="002379A3">
    <w:pPr>
      <w:pStyle w:val="Footer"/>
      <w:framePr w:wrap="around" w:vAnchor="text" w:hAnchor="margin" w:xAlign="right" w:y="1"/>
      <w:rPr>
        <w:rStyle w:val="PageNumber"/>
        <w:rFonts w:ascii="Times New Roman" w:hAnsi="Times New Roman" w:cs="Times New Roman"/>
        <w:sz w:val="20"/>
      </w:rPr>
    </w:pPr>
    <w:r w:rsidRPr="002379A3">
      <w:rPr>
        <w:rStyle w:val="PageNumber"/>
        <w:rFonts w:ascii="Times New Roman" w:hAnsi="Times New Roman" w:cs="Times New Roman"/>
        <w:sz w:val="20"/>
      </w:rPr>
      <w:fldChar w:fldCharType="begin"/>
    </w:r>
    <w:r w:rsidRPr="002379A3">
      <w:rPr>
        <w:rStyle w:val="PageNumber"/>
        <w:rFonts w:ascii="Times New Roman" w:hAnsi="Times New Roman" w:cs="Times New Roman"/>
        <w:sz w:val="20"/>
      </w:rPr>
      <w:instrText xml:space="preserve">PAGE  </w:instrText>
    </w:r>
    <w:r w:rsidRPr="002379A3">
      <w:rPr>
        <w:rStyle w:val="PageNumber"/>
        <w:rFonts w:ascii="Times New Roman" w:hAnsi="Times New Roman" w:cs="Times New Roman"/>
        <w:sz w:val="20"/>
      </w:rPr>
      <w:fldChar w:fldCharType="separate"/>
    </w:r>
    <w:r w:rsidR="003B2073">
      <w:rPr>
        <w:rStyle w:val="PageNumber"/>
        <w:rFonts w:ascii="Times New Roman" w:hAnsi="Times New Roman" w:cs="Times New Roman"/>
        <w:noProof/>
        <w:sz w:val="20"/>
      </w:rPr>
      <w:t>14</w:t>
    </w:r>
    <w:r w:rsidRPr="002379A3">
      <w:rPr>
        <w:rStyle w:val="PageNumber"/>
        <w:rFonts w:ascii="Times New Roman" w:hAnsi="Times New Roman" w:cs="Times New Roman"/>
        <w:sz w:val="20"/>
      </w:rPr>
      <w:fldChar w:fldCharType="end"/>
    </w:r>
  </w:p>
  <w:p w14:paraId="015EA67A" w14:textId="77777777" w:rsidR="00CE3696" w:rsidRDefault="00CE3696">
    <w:r w:rsidRPr="00BA65C5">
      <w:rPr>
        <w:rFonts w:ascii="Times New Roman" w:hAnsi="Times New Roman" w:cs="Times New Roman"/>
        <w:i/>
        <w:sz w:val="20"/>
      </w:rPr>
      <w:t>Journal of Entrepreneurship and Business</w:t>
    </w:r>
  </w:p>
  <w:p w14:paraId="2725406F" w14:textId="77777777" w:rsidR="00CE3696" w:rsidRDefault="00CE3696"/>
  <w:p w14:paraId="5B2598F2" w14:textId="77777777" w:rsidR="00CE3696" w:rsidRDefault="00CE3696"/>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E7234" w14:textId="77777777" w:rsidR="00CE3696" w:rsidRPr="00436DFE" w:rsidRDefault="00CE3696" w:rsidP="00436DFE">
    <w:pPr>
      <w:pStyle w:val="Footer"/>
      <w:framePr w:wrap="around" w:vAnchor="text" w:hAnchor="margin" w:xAlign="right" w:y="1"/>
      <w:rPr>
        <w:rStyle w:val="PageNumber"/>
        <w:rFonts w:ascii="Times New Roman" w:hAnsi="Times New Roman" w:cs="Times New Roman"/>
        <w:sz w:val="20"/>
        <w:szCs w:val="20"/>
      </w:rPr>
    </w:pPr>
    <w:r w:rsidRPr="00436DFE">
      <w:rPr>
        <w:rStyle w:val="PageNumber"/>
        <w:rFonts w:ascii="Times New Roman" w:hAnsi="Times New Roman" w:cs="Times New Roman"/>
        <w:sz w:val="20"/>
        <w:szCs w:val="20"/>
      </w:rPr>
      <w:fldChar w:fldCharType="begin"/>
    </w:r>
    <w:r w:rsidRPr="00436DFE">
      <w:rPr>
        <w:rStyle w:val="PageNumber"/>
        <w:rFonts w:ascii="Times New Roman" w:hAnsi="Times New Roman" w:cs="Times New Roman"/>
        <w:sz w:val="20"/>
        <w:szCs w:val="20"/>
      </w:rPr>
      <w:instrText xml:space="preserve">PAGE  </w:instrText>
    </w:r>
    <w:r w:rsidRPr="00436DFE">
      <w:rPr>
        <w:rStyle w:val="PageNumber"/>
        <w:rFonts w:ascii="Times New Roman" w:hAnsi="Times New Roman" w:cs="Times New Roman"/>
        <w:sz w:val="20"/>
        <w:szCs w:val="20"/>
      </w:rPr>
      <w:fldChar w:fldCharType="separate"/>
    </w:r>
    <w:r w:rsidR="003B2073">
      <w:rPr>
        <w:rStyle w:val="PageNumber"/>
        <w:rFonts w:ascii="Times New Roman" w:hAnsi="Times New Roman" w:cs="Times New Roman"/>
        <w:noProof/>
        <w:sz w:val="20"/>
        <w:szCs w:val="20"/>
      </w:rPr>
      <w:t>1</w:t>
    </w:r>
    <w:r w:rsidRPr="00436DFE">
      <w:rPr>
        <w:rStyle w:val="PageNumber"/>
        <w:rFonts w:ascii="Times New Roman" w:hAnsi="Times New Roman" w:cs="Times New Roman"/>
        <w:sz w:val="20"/>
        <w:szCs w:val="20"/>
      </w:rPr>
      <w:fldChar w:fldCharType="end"/>
    </w:r>
  </w:p>
  <w:p w14:paraId="22102F40" w14:textId="77777777" w:rsidR="00CE3696" w:rsidRPr="00055880" w:rsidRDefault="00CE3696" w:rsidP="00055880">
    <w:pPr>
      <w:rPr>
        <w:rFonts w:ascii="Times New Roman" w:hAnsi="Times New Roman" w:cs="Times New Roman"/>
        <w:i/>
        <w:sz w:val="20"/>
        <w:szCs w:val="20"/>
      </w:rPr>
    </w:pPr>
    <w:r w:rsidRPr="00A4529D">
      <w:rPr>
        <w:rFonts w:ascii="Times New Roman" w:hAnsi="Times New Roman" w:cs="Times New Roman"/>
        <w:i/>
        <w:sz w:val="20"/>
        <w:szCs w:val="20"/>
      </w:rPr>
      <w:t>Journal of Entrepreneurship and Business</w:t>
    </w:r>
  </w:p>
  <w:p w14:paraId="61F1757A" w14:textId="77777777" w:rsidR="00CE3696" w:rsidRDefault="00CE3696"/>
  <w:p w14:paraId="0734B140" w14:textId="77777777" w:rsidR="00CE3696" w:rsidRDefault="00CE369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7DC9B" w14:textId="77777777" w:rsidR="00FF6207" w:rsidRDefault="00FF6207" w:rsidP="00303A33">
      <w:pPr>
        <w:spacing w:after="0" w:line="240" w:lineRule="auto"/>
      </w:pPr>
      <w:r>
        <w:separator/>
      </w:r>
    </w:p>
  </w:footnote>
  <w:footnote w:type="continuationSeparator" w:id="0">
    <w:p w14:paraId="48BF2E9A" w14:textId="77777777" w:rsidR="00FF6207" w:rsidRDefault="00FF6207" w:rsidP="00303A3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1F818" w14:textId="77777777" w:rsidR="00CE3696" w:rsidRPr="00A712A4" w:rsidRDefault="00CE3696">
    <w:pPr>
      <w:rPr>
        <w:rFonts w:ascii="Times New Roman" w:hAnsi="Times New Roman" w:cs="Times New Roman"/>
        <w:i/>
        <w:sz w:val="20"/>
      </w:rPr>
    </w:pPr>
    <w:r>
      <w:rPr>
        <w:rFonts w:ascii="Times New Roman" w:hAnsi="Times New Roman" w:cs="Times New Roman"/>
        <w:i/>
        <w:sz w:val="20"/>
        <w:szCs w:val="24"/>
      </w:rPr>
      <w:t>Mohamed Rosli &amp;, Abu Lani</w:t>
    </w:r>
    <w:r w:rsidRPr="00A712A4">
      <w:rPr>
        <w:rFonts w:ascii="Times New Roman" w:hAnsi="Times New Roman" w:cs="Times New Roman"/>
        <w:i/>
        <w:sz w:val="20"/>
      </w:rPr>
      <w:tab/>
    </w:r>
    <w:r w:rsidRPr="00A712A4">
      <w:rPr>
        <w:rFonts w:ascii="Times New Roman" w:hAnsi="Times New Roman" w:cs="Times New Roman"/>
        <w:i/>
        <w:sz w:val="20"/>
      </w:rPr>
      <w:tab/>
    </w:r>
    <w:r w:rsidRPr="00A712A4">
      <w:rPr>
        <w:rFonts w:ascii="Times New Roman" w:hAnsi="Times New Roman" w:cs="Times New Roman"/>
        <w:i/>
        <w:sz w:val="20"/>
      </w:rPr>
      <w:tab/>
    </w:r>
  </w:p>
  <w:p w14:paraId="67776E62" w14:textId="77777777" w:rsidR="00CE3696" w:rsidRDefault="00CE3696"/>
  <w:p w14:paraId="6BD2923F" w14:textId="77777777" w:rsidR="00CE3696" w:rsidRDefault="00CE3696"/>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1F5B" w14:textId="77777777" w:rsidR="00CE3696" w:rsidRPr="00055880" w:rsidRDefault="00CE3696">
    <w:pPr>
      <w:pStyle w:val="Header"/>
      <w:rPr>
        <w:rFonts w:ascii="Times New Roman" w:hAnsi="Times New Roman" w:cs="Times New Roman"/>
        <w:i/>
        <w:sz w:val="24"/>
        <w:szCs w:val="20"/>
      </w:rPr>
    </w:pPr>
    <w:r w:rsidRPr="00055880">
      <w:rPr>
        <w:rFonts w:ascii="Times New Roman" w:hAnsi="Times New Roman" w:cs="Times New Roman"/>
        <w:i/>
        <w:sz w:val="24"/>
        <w:szCs w:val="20"/>
      </w:rPr>
      <w:t>Article</w:t>
    </w:r>
  </w:p>
  <w:p w14:paraId="38A48767" w14:textId="77777777" w:rsidR="00CE3696" w:rsidRDefault="00CE3696"/>
  <w:p w14:paraId="1AEB4DBE" w14:textId="77777777" w:rsidR="00CE3696" w:rsidRDefault="00CE369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094"/>
    <w:multiLevelType w:val="multilevel"/>
    <w:tmpl w:val="294825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DB0A2D"/>
    <w:multiLevelType w:val="multilevel"/>
    <w:tmpl w:val="3B4079B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AE04A55"/>
    <w:multiLevelType w:val="hybridMultilevel"/>
    <w:tmpl w:val="A86A6BA8"/>
    <w:lvl w:ilvl="0" w:tplc="F388702C">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F03197"/>
    <w:multiLevelType w:val="multilevel"/>
    <w:tmpl w:val="776AA1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3B3137"/>
    <w:multiLevelType w:val="hybridMultilevel"/>
    <w:tmpl w:val="CFA8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220EA"/>
    <w:multiLevelType w:val="multilevel"/>
    <w:tmpl w:val="EB34B2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14C6354"/>
    <w:multiLevelType w:val="hybridMultilevel"/>
    <w:tmpl w:val="AC92FC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FD0670"/>
    <w:multiLevelType w:val="multilevel"/>
    <w:tmpl w:val="4580CA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F40408"/>
    <w:multiLevelType w:val="multilevel"/>
    <w:tmpl w:val="4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5935A7"/>
    <w:multiLevelType w:val="hybridMultilevel"/>
    <w:tmpl w:val="E3225482"/>
    <w:lvl w:ilvl="0" w:tplc="A698AED0">
      <w:start w:val="1"/>
      <w:numFmt w:val="decimal"/>
      <w:lvlText w:val="%1)"/>
      <w:lvlJc w:val="left"/>
      <w:pPr>
        <w:ind w:left="1800" w:hanging="36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0">
    <w:nsid w:val="3E0626F0"/>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46A6454"/>
    <w:multiLevelType w:val="multilevel"/>
    <w:tmpl w:val="5484B7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50E7036"/>
    <w:multiLevelType w:val="hybridMultilevel"/>
    <w:tmpl w:val="4C3E6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47E2EB3"/>
    <w:multiLevelType w:val="multilevel"/>
    <w:tmpl w:val="97C88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D9F5DA7"/>
    <w:multiLevelType w:val="hybridMultilevel"/>
    <w:tmpl w:val="3034BC1E"/>
    <w:lvl w:ilvl="0" w:tplc="5E7C198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023038"/>
    <w:multiLevelType w:val="hybridMultilevel"/>
    <w:tmpl w:val="425050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000CF4"/>
    <w:multiLevelType w:val="multilevel"/>
    <w:tmpl w:val="4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68C53FD"/>
    <w:multiLevelType w:val="hybridMultilevel"/>
    <w:tmpl w:val="A08233D4"/>
    <w:lvl w:ilvl="0" w:tplc="9B6E4984">
      <w:start w:val="1"/>
      <w:numFmt w:val="decimal"/>
      <w:lvlText w:val="3.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9B353E"/>
    <w:multiLevelType w:val="multilevel"/>
    <w:tmpl w:val="8E1A10B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B8D1A75"/>
    <w:multiLevelType w:val="hybridMultilevel"/>
    <w:tmpl w:val="C92E9522"/>
    <w:lvl w:ilvl="0" w:tplc="E2403E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FC4043"/>
    <w:multiLevelType w:val="multilevel"/>
    <w:tmpl w:val="F302534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6"/>
  </w:num>
  <w:num w:numId="3">
    <w:abstractNumId w:val="15"/>
  </w:num>
  <w:num w:numId="4">
    <w:abstractNumId w:val="2"/>
  </w:num>
  <w:num w:numId="5">
    <w:abstractNumId w:val="12"/>
  </w:num>
  <w:num w:numId="6">
    <w:abstractNumId w:val="8"/>
  </w:num>
  <w:num w:numId="7">
    <w:abstractNumId w:val="16"/>
  </w:num>
  <w:num w:numId="8">
    <w:abstractNumId w:val="10"/>
  </w:num>
  <w:num w:numId="9">
    <w:abstractNumId w:val="13"/>
  </w:num>
  <w:num w:numId="10">
    <w:abstractNumId w:val="1"/>
  </w:num>
  <w:num w:numId="11">
    <w:abstractNumId w:val="14"/>
  </w:num>
  <w:num w:numId="12">
    <w:abstractNumId w:val="2"/>
    <w:lvlOverride w:ilvl="0">
      <w:startOverride w:val="1"/>
    </w:lvlOverride>
  </w:num>
  <w:num w:numId="13">
    <w:abstractNumId w:val="19"/>
  </w:num>
  <w:num w:numId="14">
    <w:abstractNumId w:val="17"/>
  </w:num>
  <w:num w:numId="15">
    <w:abstractNumId w:val="3"/>
  </w:num>
  <w:num w:numId="16">
    <w:abstractNumId w:val="7"/>
  </w:num>
  <w:num w:numId="17">
    <w:abstractNumId w:val="18"/>
  </w:num>
  <w:num w:numId="18">
    <w:abstractNumId w:val="20"/>
  </w:num>
  <w:num w:numId="19">
    <w:abstractNumId w:val="5"/>
  </w:num>
  <w:num w:numId="20">
    <w:abstractNumId w:val="11"/>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CA"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MY" w:vendorID="64" w:dllVersion="131078" w:nlCheck="1" w:checkStyle="1"/>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4EF"/>
    <w:rsid w:val="000076F1"/>
    <w:rsid w:val="00010C7E"/>
    <w:rsid w:val="00015279"/>
    <w:rsid w:val="00026880"/>
    <w:rsid w:val="00036360"/>
    <w:rsid w:val="00045CE3"/>
    <w:rsid w:val="00052312"/>
    <w:rsid w:val="00055880"/>
    <w:rsid w:val="0006209E"/>
    <w:rsid w:val="00075A09"/>
    <w:rsid w:val="00081EA6"/>
    <w:rsid w:val="00083BE7"/>
    <w:rsid w:val="00090A0D"/>
    <w:rsid w:val="000A0153"/>
    <w:rsid w:val="000A2D50"/>
    <w:rsid w:val="000A57C3"/>
    <w:rsid w:val="000B3F1A"/>
    <w:rsid w:val="000C02B7"/>
    <w:rsid w:val="000E326A"/>
    <w:rsid w:val="000E5487"/>
    <w:rsid w:val="000F5CF4"/>
    <w:rsid w:val="0010090E"/>
    <w:rsid w:val="00103DDF"/>
    <w:rsid w:val="00104F60"/>
    <w:rsid w:val="0010715D"/>
    <w:rsid w:val="00122FE4"/>
    <w:rsid w:val="00130553"/>
    <w:rsid w:val="00130CD8"/>
    <w:rsid w:val="001467E3"/>
    <w:rsid w:val="00146B9B"/>
    <w:rsid w:val="00160FA6"/>
    <w:rsid w:val="00165C8A"/>
    <w:rsid w:val="001766DB"/>
    <w:rsid w:val="001A268A"/>
    <w:rsid w:val="001A3C34"/>
    <w:rsid w:val="001B0239"/>
    <w:rsid w:val="001D20DA"/>
    <w:rsid w:val="001E02F5"/>
    <w:rsid w:val="001E052A"/>
    <w:rsid w:val="001F11AD"/>
    <w:rsid w:val="002018CD"/>
    <w:rsid w:val="00216B66"/>
    <w:rsid w:val="00216DB7"/>
    <w:rsid w:val="0022031E"/>
    <w:rsid w:val="00221891"/>
    <w:rsid w:val="002221E4"/>
    <w:rsid w:val="002307B4"/>
    <w:rsid w:val="00231408"/>
    <w:rsid w:val="002377B9"/>
    <w:rsid w:val="002379A3"/>
    <w:rsid w:val="00241560"/>
    <w:rsid w:val="00242FA1"/>
    <w:rsid w:val="0024338C"/>
    <w:rsid w:val="00246E4A"/>
    <w:rsid w:val="00254908"/>
    <w:rsid w:val="00256E5B"/>
    <w:rsid w:val="00276A00"/>
    <w:rsid w:val="00280D74"/>
    <w:rsid w:val="00282933"/>
    <w:rsid w:val="00286E00"/>
    <w:rsid w:val="00297915"/>
    <w:rsid w:val="002A0B2A"/>
    <w:rsid w:val="002D4C1E"/>
    <w:rsid w:val="002E0E63"/>
    <w:rsid w:val="002E3A41"/>
    <w:rsid w:val="002E3D85"/>
    <w:rsid w:val="00300C19"/>
    <w:rsid w:val="003011B3"/>
    <w:rsid w:val="00303A33"/>
    <w:rsid w:val="00310718"/>
    <w:rsid w:val="003132FC"/>
    <w:rsid w:val="00313B39"/>
    <w:rsid w:val="00332FC6"/>
    <w:rsid w:val="00341182"/>
    <w:rsid w:val="00350AE2"/>
    <w:rsid w:val="00351BDF"/>
    <w:rsid w:val="00364B07"/>
    <w:rsid w:val="003847F2"/>
    <w:rsid w:val="0038642F"/>
    <w:rsid w:val="00386935"/>
    <w:rsid w:val="0039119C"/>
    <w:rsid w:val="00391F94"/>
    <w:rsid w:val="003A07CD"/>
    <w:rsid w:val="003B2073"/>
    <w:rsid w:val="003D06AC"/>
    <w:rsid w:val="003D124C"/>
    <w:rsid w:val="003D385A"/>
    <w:rsid w:val="003D7B08"/>
    <w:rsid w:val="003E7CCD"/>
    <w:rsid w:val="003F150A"/>
    <w:rsid w:val="003F1D15"/>
    <w:rsid w:val="00406F92"/>
    <w:rsid w:val="00411288"/>
    <w:rsid w:val="00413F39"/>
    <w:rsid w:val="00417F05"/>
    <w:rsid w:val="00422656"/>
    <w:rsid w:val="00426BD0"/>
    <w:rsid w:val="00431A97"/>
    <w:rsid w:val="00432377"/>
    <w:rsid w:val="00432994"/>
    <w:rsid w:val="00432BAB"/>
    <w:rsid w:val="00433D2C"/>
    <w:rsid w:val="00436DFE"/>
    <w:rsid w:val="004420AA"/>
    <w:rsid w:val="0045454F"/>
    <w:rsid w:val="00454593"/>
    <w:rsid w:val="00455D22"/>
    <w:rsid w:val="00462854"/>
    <w:rsid w:val="00463CB9"/>
    <w:rsid w:val="004660E4"/>
    <w:rsid w:val="004663A0"/>
    <w:rsid w:val="00470E77"/>
    <w:rsid w:val="0048174F"/>
    <w:rsid w:val="004A3B51"/>
    <w:rsid w:val="004A7B1B"/>
    <w:rsid w:val="004A7C5C"/>
    <w:rsid w:val="004B5065"/>
    <w:rsid w:val="004C117E"/>
    <w:rsid w:val="004C170C"/>
    <w:rsid w:val="004D1CC9"/>
    <w:rsid w:val="004E2270"/>
    <w:rsid w:val="004E5701"/>
    <w:rsid w:val="004F4619"/>
    <w:rsid w:val="004F679F"/>
    <w:rsid w:val="00515E28"/>
    <w:rsid w:val="005301CA"/>
    <w:rsid w:val="005315B5"/>
    <w:rsid w:val="00534B24"/>
    <w:rsid w:val="0053597F"/>
    <w:rsid w:val="00545640"/>
    <w:rsid w:val="005533EB"/>
    <w:rsid w:val="0057335B"/>
    <w:rsid w:val="005800A6"/>
    <w:rsid w:val="00580D8B"/>
    <w:rsid w:val="00585FC4"/>
    <w:rsid w:val="00591BF6"/>
    <w:rsid w:val="00592B07"/>
    <w:rsid w:val="00596A39"/>
    <w:rsid w:val="005A2C0F"/>
    <w:rsid w:val="005B2C77"/>
    <w:rsid w:val="005B6E2D"/>
    <w:rsid w:val="005C57DE"/>
    <w:rsid w:val="005E35B8"/>
    <w:rsid w:val="005E45D8"/>
    <w:rsid w:val="005F10AF"/>
    <w:rsid w:val="005F39D8"/>
    <w:rsid w:val="00615BC7"/>
    <w:rsid w:val="00622C7B"/>
    <w:rsid w:val="006335E4"/>
    <w:rsid w:val="00646AFC"/>
    <w:rsid w:val="006565D9"/>
    <w:rsid w:val="006635F7"/>
    <w:rsid w:val="00664E7A"/>
    <w:rsid w:val="00667885"/>
    <w:rsid w:val="00671881"/>
    <w:rsid w:val="00684A67"/>
    <w:rsid w:val="00686093"/>
    <w:rsid w:val="006A4762"/>
    <w:rsid w:val="006A72FC"/>
    <w:rsid w:val="006A7708"/>
    <w:rsid w:val="006B1077"/>
    <w:rsid w:val="006C354E"/>
    <w:rsid w:val="006C403D"/>
    <w:rsid w:val="006D60B5"/>
    <w:rsid w:val="006E3B58"/>
    <w:rsid w:val="00701128"/>
    <w:rsid w:val="007114EF"/>
    <w:rsid w:val="00721FB2"/>
    <w:rsid w:val="00727805"/>
    <w:rsid w:val="00734B90"/>
    <w:rsid w:val="00735AFD"/>
    <w:rsid w:val="00735C99"/>
    <w:rsid w:val="00737AEE"/>
    <w:rsid w:val="00744B8F"/>
    <w:rsid w:val="00745912"/>
    <w:rsid w:val="00750BF4"/>
    <w:rsid w:val="007629C7"/>
    <w:rsid w:val="007670E6"/>
    <w:rsid w:val="007834A6"/>
    <w:rsid w:val="0078700C"/>
    <w:rsid w:val="00790BA3"/>
    <w:rsid w:val="007932B3"/>
    <w:rsid w:val="007B2966"/>
    <w:rsid w:val="007B3C9E"/>
    <w:rsid w:val="007C241F"/>
    <w:rsid w:val="007C31AF"/>
    <w:rsid w:val="007D402D"/>
    <w:rsid w:val="007E2148"/>
    <w:rsid w:val="007E7F45"/>
    <w:rsid w:val="007F5FE6"/>
    <w:rsid w:val="007F6182"/>
    <w:rsid w:val="0080087C"/>
    <w:rsid w:val="00802440"/>
    <w:rsid w:val="008408FD"/>
    <w:rsid w:val="00844754"/>
    <w:rsid w:val="008502A9"/>
    <w:rsid w:val="00860352"/>
    <w:rsid w:val="00861F98"/>
    <w:rsid w:val="008A0574"/>
    <w:rsid w:val="008A07B8"/>
    <w:rsid w:val="008A07E5"/>
    <w:rsid w:val="008B3C44"/>
    <w:rsid w:val="008C0F07"/>
    <w:rsid w:val="008C51B1"/>
    <w:rsid w:val="008D107B"/>
    <w:rsid w:val="008E097D"/>
    <w:rsid w:val="0090422F"/>
    <w:rsid w:val="00912629"/>
    <w:rsid w:val="00914855"/>
    <w:rsid w:val="0093750E"/>
    <w:rsid w:val="00943F5A"/>
    <w:rsid w:val="00944230"/>
    <w:rsid w:val="00944C30"/>
    <w:rsid w:val="00953982"/>
    <w:rsid w:val="00954297"/>
    <w:rsid w:val="009619B7"/>
    <w:rsid w:val="009641F0"/>
    <w:rsid w:val="009644D4"/>
    <w:rsid w:val="00993A2B"/>
    <w:rsid w:val="009B3289"/>
    <w:rsid w:val="009C6D6F"/>
    <w:rsid w:val="009C6F9B"/>
    <w:rsid w:val="009D3649"/>
    <w:rsid w:val="009D5D9E"/>
    <w:rsid w:val="009E2EE9"/>
    <w:rsid w:val="009F334B"/>
    <w:rsid w:val="009F5FCD"/>
    <w:rsid w:val="00A137E1"/>
    <w:rsid w:val="00A204E3"/>
    <w:rsid w:val="00A24428"/>
    <w:rsid w:val="00A257ED"/>
    <w:rsid w:val="00A3089A"/>
    <w:rsid w:val="00A4529D"/>
    <w:rsid w:val="00A557E7"/>
    <w:rsid w:val="00A55926"/>
    <w:rsid w:val="00A62675"/>
    <w:rsid w:val="00A70408"/>
    <w:rsid w:val="00A712A4"/>
    <w:rsid w:val="00A71768"/>
    <w:rsid w:val="00A7513B"/>
    <w:rsid w:val="00A757F6"/>
    <w:rsid w:val="00A762A5"/>
    <w:rsid w:val="00A7677D"/>
    <w:rsid w:val="00A8003B"/>
    <w:rsid w:val="00AA17B7"/>
    <w:rsid w:val="00AA2D60"/>
    <w:rsid w:val="00AA658A"/>
    <w:rsid w:val="00AB3035"/>
    <w:rsid w:val="00AC0DE9"/>
    <w:rsid w:val="00AC4421"/>
    <w:rsid w:val="00AD0DE8"/>
    <w:rsid w:val="00AD1391"/>
    <w:rsid w:val="00AD17C1"/>
    <w:rsid w:val="00AD1ECA"/>
    <w:rsid w:val="00B00A38"/>
    <w:rsid w:val="00B11BBD"/>
    <w:rsid w:val="00B132EA"/>
    <w:rsid w:val="00B31D22"/>
    <w:rsid w:val="00B431D4"/>
    <w:rsid w:val="00B442AB"/>
    <w:rsid w:val="00B51C83"/>
    <w:rsid w:val="00B61273"/>
    <w:rsid w:val="00B62DD8"/>
    <w:rsid w:val="00B6338F"/>
    <w:rsid w:val="00B75088"/>
    <w:rsid w:val="00B81587"/>
    <w:rsid w:val="00B914B1"/>
    <w:rsid w:val="00BA0B9F"/>
    <w:rsid w:val="00BA65C5"/>
    <w:rsid w:val="00BC27FF"/>
    <w:rsid w:val="00BD6B7F"/>
    <w:rsid w:val="00C15802"/>
    <w:rsid w:val="00C1700F"/>
    <w:rsid w:val="00C17840"/>
    <w:rsid w:val="00C20D6B"/>
    <w:rsid w:val="00C21835"/>
    <w:rsid w:val="00C402B6"/>
    <w:rsid w:val="00C45993"/>
    <w:rsid w:val="00C47AD9"/>
    <w:rsid w:val="00C561BD"/>
    <w:rsid w:val="00C77E94"/>
    <w:rsid w:val="00C9476E"/>
    <w:rsid w:val="00CA01C2"/>
    <w:rsid w:val="00CA6A1B"/>
    <w:rsid w:val="00CA6EBC"/>
    <w:rsid w:val="00CE3696"/>
    <w:rsid w:val="00CF23BC"/>
    <w:rsid w:val="00CF2F3B"/>
    <w:rsid w:val="00CF3B00"/>
    <w:rsid w:val="00D0548D"/>
    <w:rsid w:val="00D07D20"/>
    <w:rsid w:val="00D11BAF"/>
    <w:rsid w:val="00D1551C"/>
    <w:rsid w:val="00D219CF"/>
    <w:rsid w:val="00D2431E"/>
    <w:rsid w:val="00D278D3"/>
    <w:rsid w:val="00D407E9"/>
    <w:rsid w:val="00D42013"/>
    <w:rsid w:val="00D43C2E"/>
    <w:rsid w:val="00D447DB"/>
    <w:rsid w:val="00D470A8"/>
    <w:rsid w:val="00D57D24"/>
    <w:rsid w:val="00D64537"/>
    <w:rsid w:val="00D64EA4"/>
    <w:rsid w:val="00D67D88"/>
    <w:rsid w:val="00D72DB0"/>
    <w:rsid w:val="00D80DBA"/>
    <w:rsid w:val="00D93470"/>
    <w:rsid w:val="00DA61DB"/>
    <w:rsid w:val="00DB026B"/>
    <w:rsid w:val="00DB1433"/>
    <w:rsid w:val="00DB3CC7"/>
    <w:rsid w:val="00DC2C28"/>
    <w:rsid w:val="00DC5AB2"/>
    <w:rsid w:val="00DD1D84"/>
    <w:rsid w:val="00DD4177"/>
    <w:rsid w:val="00DE1B89"/>
    <w:rsid w:val="00DE3026"/>
    <w:rsid w:val="00E07686"/>
    <w:rsid w:val="00E07FF8"/>
    <w:rsid w:val="00E203AE"/>
    <w:rsid w:val="00E26A41"/>
    <w:rsid w:val="00E403FE"/>
    <w:rsid w:val="00E47527"/>
    <w:rsid w:val="00E5171A"/>
    <w:rsid w:val="00E52D76"/>
    <w:rsid w:val="00E52ED9"/>
    <w:rsid w:val="00E544F3"/>
    <w:rsid w:val="00E55867"/>
    <w:rsid w:val="00E61EBC"/>
    <w:rsid w:val="00E85854"/>
    <w:rsid w:val="00E95C7E"/>
    <w:rsid w:val="00E9792D"/>
    <w:rsid w:val="00EA0C1B"/>
    <w:rsid w:val="00EA5723"/>
    <w:rsid w:val="00EA5831"/>
    <w:rsid w:val="00EA7204"/>
    <w:rsid w:val="00EB5A96"/>
    <w:rsid w:val="00EC7ECC"/>
    <w:rsid w:val="00ED2670"/>
    <w:rsid w:val="00ED679E"/>
    <w:rsid w:val="00ED7475"/>
    <w:rsid w:val="00EE1BCA"/>
    <w:rsid w:val="00EE23D3"/>
    <w:rsid w:val="00EE47D5"/>
    <w:rsid w:val="00EF7B2F"/>
    <w:rsid w:val="00F1462A"/>
    <w:rsid w:val="00F24498"/>
    <w:rsid w:val="00F256BF"/>
    <w:rsid w:val="00F33F0C"/>
    <w:rsid w:val="00F47081"/>
    <w:rsid w:val="00F62E60"/>
    <w:rsid w:val="00F6403B"/>
    <w:rsid w:val="00F80455"/>
    <w:rsid w:val="00F83536"/>
    <w:rsid w:val="00F85E5F"/>
    <w:rsid w:val="00F956A5"/>
    <w:rsid w:val="00FA3C20"/>
    <w:rsid w:val="00FB3ABC"/>
    <w:rsid w:val="00FD062C"/>
    <w:rsid w:val="00FD65CF"/>
    <w:rsid w:val="00FD718A"/>
    <w:rsid w:val="00FE4447"/>
    <w:rsid w:val="00FF2D2E"/>
    <w:rsid w:val="00FF62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439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7B"/>
  </w:style>
  <w:style w:type="paragraph" w:styleId="Heading1">
    <w:name w:val="heading 1"/>
    <w:basedOn w:val="Normal"/>
    <w:next w:val="Normal"/>
    <w:link w:val="Heading1Char"/>
    <w:qFormat/>
    <w:rsid w:val="00735C99"/>
    <w:pPr>
      <w:keepNext/>
      <w:keepLines/>
      <w:spacing w:after="0" w:line="240" w:lineRule="auto"/>
      <w:outlineLvl w:val="0"/>
    </w:pPr>
    <w:rPr>
      <w:rFonts w:ascii="Times New Roman" w:eastAsiaTheme="majorEastAsia" w:hAnsi="Times New Roman" w:cs="Times New Roman"/>
      <w:b/>
      <w:bCs/>
      <w:sz w:val="24"/>
    </w:rPr>
  </w:style>
  <w:style w:type="paragraph" w:styleId="Heading2">
    <w:name w:val="heading 2"/>
    <w:basedOn w:val="Normal"/>
    <w:next w:val="Normal"/>
    <w:link w:val="Heading2Char"/>
    <w:unhideWhenUsed/>
    <w:qFormat/>
    <w:rsid w:val="00413F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F3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C0F07"/>
    <w:pPr>
      <w:keepNext/>
      <w:keepLines/>
      <w:spacing w:before="200" w:after="0" w:line="240" w:lineRule="auto"/>
      <w:jc w:val="both"/>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C99"/>
    <w:rPr>
      <w:rFonts w:ascii="Times New Roman" w:eastAsiaTheme="majorEastAsia" w:hAnsi="Times New Roman" w:cs="Times New Roman"/>
      <w:b/>
      <w:bCs/>
      <w:sz w:val="24"/>
    </w:rPr>
  </w:style>
  <w:style w:type="character" w:customStyle="1" w:styleId="Heading2Char">
    <w:name w:val="Heading 2 Char"/>
    <w:basedOn w:val="DefaultParagraphFont"/>
    <w:link w:val="Heading2"/>
    <w:rsid w:val="00413F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3F39"/>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8C0F07"/>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122FE4"/>
    <w:rPr>
      <w:color w:val="0000FF" w:themeColor="hyperlink"/>
      <w:u w:val="single"/>
    </w:rPr>
  </w:style>
  <w:style w:type="table" w:customStyle="1" w:styleId="TableGrid9">
    <w:name w:val="Table Grid9"/>
    <w:basedOn w:val="TableNormal"/>
    <w:uiPriority w:val="59"/>
    <w:rsid w:val="00122FE4"/>
    <w:pPr>
      <w:spacing w:after="0" w:line="240" w:lineRule="auto"/>
    </w:pPr>
    <w:rPr>
      <w:rFonts w:eastAsia="Calibr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32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32FC6"/>
    <w:pPr>
      <w:spacing w:after="0" w:line="240" w:lineRule="auto"/>
    </w:pPr>
    <w:rPr>
      <w:rFonts w:eastAsia="Times New Roman"/>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3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33"/>
  </w:style>
  <w:style w:type="paragraph" w:styleId="Footer">
    <w:name w:val="footer"/>
    <w:basedOn w:val="Normal"/>
    <w:link w:val="FooterChar"/>
    <w:uiPriority w:val="99"/>
    <w:unhideWhenUsed/>
    <w:rsid w:val="00303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33"/>
  </w:style>
  <w:style w:type="paragraph" w:customStyle="1" w:styleId="Reference">
    <w:name w:val="Reference"/>
    <w:basedOn w:val="Normal"/>
    <w:uiPriority w:val="99"/>
    <w:rsid w:val="00AD0DE8"/>
    <w:pPr>
      <w:spacing w:after="0" w:line="240" w:lineRule="auto"/>
      <w:ind w:left="357" w:hanging="35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2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7B"/>
    <w:rPr>
      <w:rFonts w:ascii="Tahoma" w:hAnsi="Tahoma" w:cs="Tahoma"/>
      <w:sz w:val="16"/>
      <w:szCs w:val="16"/>
    </w:rPr>
  </w:style>
  <w:style w:type="paragraph" w:styleId="FootnoteText">
    <w:name w:val="footnote text"/>
    <w:basedOn w:val="Normal"/>
    <w:link w:val="FootnoteTextChar"/>
    <w:uiPriority w:val="99"/>
    <w:semiHidden/>
    <w:unhideWhenUsed/>
    <w:rsid w:val="00622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C7B"/>
    <w:rPr>
      <w:sz w:val="20"/>
      <w:szCs w:val="20"/>
    </w:rPr>
  </w:style>
  <w:style w:type="character" w:styleId="FootnoteReference">
    <w:name w:val="footnote reference"/>
    <w:basedOn w:val="DefaultParagraphFont"/>
    <w:uiPriority w:val="99"/>
    <w:semiHidden/>
    <w:unhideWhenUsed/>
    <w:rsid w:val="00622C7B"/>
    <w:rPr>
      <w:vertAlign w:val="superscript"/>
    </w:rPr>
  </w:style>
  <w:style w:type="table" w:customStyle="1" w:styleId="LightShading1">
    <w:name w:val="Light Shading1"/>
    <w:basedOn w:val="TableNormal"/>
    <w:uiPriority w:val="60"/>
    <w:rsid w:val="00E26A4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uiPriority w:val="99"/>
    <w:semiHidden/>
    <w:unhideWhenUsed/>
    <w:rsid w:val="00BA65C5"/>
  </w:style>
  <w:style w:type="paragraph" w:styleId="ListParagraph">
    <w:name w:val="List Paragraph"/>
    <w:basedOn w:val="Normal"/>
    <w:uiPriority w:val="34"/>
    <w:qFormat/>
    <w:rsid w:val="00D2431E"/>
    <w:pPr>
      <w:ind w:left="720"/>
      <w:contextualSpacing/>
    </w:pPr>
  </w:style>
  <w:style w:type="character" w:styleId="FollowedHyperlink">
    <w:name w:val="FollowedHyperlink"/>
    <w:basedOn w:val="DefaultParagraphFont"/>
    <w:uiPriority w:val="99"/>
    <w:semiHidden/>
    <w:unhideWhenUsed/>
    <w:rsid w:val="002379A3"/>
    <w:rPr>
      <w:color w:val="800080" w:themeColor="followedHyperlink"/>
      <w:u w:val="single"/>
    </w:rPr>
  </w:style>
  <w:style w:type="character" w:styleId="CommentReference">
    <w:name w:val="annotation reference"/>
    <w:basedOn w:val="DefaultParagraphFont"/>
    <w:uiPriority w:val="99"/>
    <w:semiHidden/>
    <w:unhideWhenUsed/>
    <w:rsid w:val="002379A3"/>
    <w:rPr>
      <w:sz w:val="18"/>
      <w:szCs w:val="18"/>
    </w:rPr>
  </w:style>
  <w:style w:type="paragraph" w:styleId="CommentText">
    <w:name w:val="annotation text"/>
    <w:basedOn w:val="Normal"/>
    <w:link w:val="CommentTextChar"/>
    <w:uiPriority w:val="99"/>
    <w:semiHidden/>
    <w:unhideWhenUsed/>
    <w:rsid w:val="002379A3"/>
    <w:pPr>
      <w:spacing w:line="240" w:lineRule="auto"/>
    </w:pPr>
    <w:rPr>
      <w:sz w:val="24"/>
      <w:szCs w:val="24"/>
    </w:rPr>
  </w:style>
  <w:style w:type="character" w:customStyle="1" w:styleId="CommentTextChar">
    <w:name w:val="Comment Text Char"/>
    <w:basedOn w:val="DefaultParagraphFont"/>
    <w:link w:val="CommentText"/>
    <w:uiPriority w:val="99"/>
    <w:semiHidden/>
    <w:rsid w:val="002379A3"/>
    <w:rPr>
      <w:sz w:val="24"/>
      <w:szCs w:val="24"/>
    </w:rPr>
  </w:style>
  <w:style w:type="paragraph" w:styleId="CommentSubject">
    <w:name w:val="annotation subject"/>
    <w:basedOn w:val="CommentText"/>
    <w:next w:val="CommentText"/>
    <w:link w:val="CommentSubjectChar"/>
    <w:unhideWhenUsed/>
    <w:rsid w:val="002379A3"/>
    <w:rPr>
      <w:b/>
      <w:bCs/>
      <w:sz w:val="20"/>
      <w:szCs w:val="20"/>
    </w:rPr>
  </w:style>
  <w:style w:type="character" w:customStyle="1" w:styleId="CommentSubjectChar">
    <w:name w:val="Comment Subject Char"/>
    <w:basedOn w:val="CommentTextChar"/>
    <w:link w:val="CommentSubject"/>
    <w:rsid w:val="002379A3"/>
    <w:rPr>
      <w:b/>
      <w:bCs/>
      <w:sz w:val="20"/>
      <w:szCs w:val="20"/>
    </w:rPr>
  </w:style>
  <w:style w:type="character" w:customStyle="1" w:styleId="apple-converted-space">
    <w:name w:val="apple-converted-space"/>
    <w:basedOn w:val="DefaultParagraphFont"/>
    <w:rsid w:val="00411288"/>
  </w:style>
  <w:style w:type="paragraph" w:customStyle="1" w:styleId="IPGRCPaperTitle">
    <w:name w:val="IPGRC Paper Title"/>
    <w:basedOn w:val="Normal"/>
    <w:autoRedefine/>
    <w:uiPriority w:val="99"/>
    <w:rsid w:val="00CF2F3B"/>
    <w:pPr>
      <w:framePr w:hSpace="180" w:wrap="around" w:vAnchor="page" w:hAnchor="page" w:x="2434" w:y="1419"/>
      <w:spacing w:after="0" w:line="240" w:lineRule="auto"/>
      <w:jc w:val="right"/>
      <w:outlineLvl w:val="0"/>
    </w:pPr>
    <w:rPr>
      <w:rFonts w:ascii="Times New Roman" w:eastAsia="Times New Roman" w:hAnsi="Times New Roman" w:cs="Times New Roman"/>
      <w:bCs/>
      <w:kern w:val="28"/>
      <w:sz w:val="16"/>
      <w:szCs w:val="16"/>
      <w:lang w:val="en-GB"/>
    </w:rPr>
  </w:style>
  <w:style w:type="paragraph" w:customStyle="1" w:styleId="IPGRCauthornames">
    <w:name w:val="IPGRC author names"/>
    <w:basedOn w:val="Normal"/>
    <w:autoRedefine/>
    <w:uiPriority w:val="99"/>
    <w:rsid w:val="00D43C2E"/>
    <w:pPr>
      <w:framePr w:hSpace="180" w:wrap="around" w:vAnchor="page" w:hAnchor="page" w:x="2434" w:y="1419"/>
      <w:spacing w:after="0" w:line="240" w:lineRule="auto"/>
    </w:pPr>
    <w:rPr>
      <w:rFonts w:ascii="Times New Roman" w:eastAsia="Times New Roman" w:hAnsi="Times New Roman" w:cs="Times New Roman"/>
      <w:b/>
      <w:bCs/>
      <w:noProof/>
      <w:sz w:val="24"/>
      <w:szCs w:val="28"/>
      <w:lang w:eastAsia="zh-CN"/>
    </w:rPr>
  </w:style>
  <w:style w:type="paragraph" w:customStyle="1" w:styleId="IPGRCauthoraffiliation">
    <w:name w:val="IPGRC author affiliation"/>
    <w:basedOn w:val="Normal"/>
    <w:autoRedefine/>
    <w:uiPriority w:val="99"/>
    <w:rsid w:val="00B62DD8"/>
    <w:pPr>
      <w:framePr w:hSpace="180" w:wrap="around" w:vAnchor="page" w:hAnchor="page" w:x="2434" w:y="1419"/>
      <w:spacing w:after="0" w:line="240" w:lineRule="auto"/>
    </w:pPr>
    <w:rPr>
      <w:rFonts w:ascii="Times New Roman" w:eastAsia="Times New Roman" w:hAnsi="Times New Roman" w:cs="Times New Roman"/>
      <w:noProof/>
      <w:sz w:val="24"/>
      <w:szCs w:val="24"/>
      <w:lang w:val="en-GB"/>
    </w:rPr>
  </w:style>
  <w:style w:type="paragraph" w:customStyle="1" w:styleId="papertext">
    <w:name w:val="paper text"/>
    <w:basedOn w:val="Normal"/>
    <w:autoRedefine/>
    <w:uiPriority w:val="99"/>
    <w:rsid w:val="00090A0D"/>
    <w:pPr>
      <w:spacing w:after="240" w:line="240" w:lineRule="auto"/>
      <w:jc w:val="both"/>
    </w:pPr>
    <w:rPr>
      <w:rFonts w:ascii="Times New Roman" w:hAnsi="Times New Roman" w:cs="Times New Roman"/>
      <w:iCs/>
      <w:noProof/>
      <w:sz w:val="24"/>
      <w:szCs w:val="24"/>
    </w:rPr>
  </w:style>
  <w:style w:type="paragraph" w:customStyle="1" w:styleId="IPGRCauthoremail">
    <w:name w:val="IPGRC author email"/>
    <w:basedOn w:val="Normal"/>
    <w:autoRedefine/>
    <w:uiPriority w:val="99"/>
    <w:rsid w:val="00090A0D"/>
    <w:pPr>
      <w:spacing w:after="600" w:line="240" w:lineRule="auto"/>
      <w:jc w:val="center"/>
    </w:pPr>
    <w:rPr>
      <w:rFonts w:ascii="Times New Roman" w:eastAsia="Times New Roman" w:hAnsi="Times New Roman" w:cs="Times New Roman"/>
      <w:sz w:val="24"/>
      <w:szCs w:val="24"/>
      <w:lang w:val="en-GB"/>
    </w:rPr>
  </w:style>
  <w:style w:type="character" w:customStyle="1" w:styleId="Abstractandkeywordstitle">
    <w:name w:val="Abstract and keywords title"/>
    <w:uiPriority w:val="99"/>
    <w:rsid w:val="00090A0D"/>
    <w:rPr>
      <w:b/>
      <w:bCs/>
    </w:rPr>
  </w:style>
  <w:style w:type="paragraph" w:customStyle="1" w:styleId="IPGRCfigurecaption">
    <w:name w:val="IPGRC figure caption"/>
    <w:basedOn w:val="Normal"/>
    <w:autoRedefine/>
    <w:uiPriority w:val="99"/>
    <w:rsid w:val="00090A0D"/>
    <w:pPr>
      <w:spacing w:before="60" w:after="60" w:line="240" w:lineRule="auto"/>
      <w:jc w:val="center"/>
    </w:pPr>
    <w:rPr>
      <w:rFonts w:ascii="Times New Roman" w:eastAsia="Times New Roman" w:hAnsi="Times New Roman" w:cs="Times New Roman"/>
      <w:sz w:val="20"/>
      <w:szCs w:val="20"/>
      <w:lang w:val="en-GB"/>
    </w:rPr>
  </w:style>
  <w:style w:type="paragraph" w:styleId="NoSpacing">
    <w:name w:val="No Spacing"/>
    <w:uiPriority w:val="1"/>
    <w:qFormat/>
    <w:rsid w:val="00090A0D"/>
    <w:pPr>
      <w:spacing w:after="0" w:line="240" w:lineRule="auto"/>
    </w:pPr>
  </w:style>
  <w:style w:type="table" w:customStyle="1" w:styleId="MediumShading11">
    <w:name w:val="Medium Shading 11"/>
    <w:basedOn w:val="TableNormal"/>
    <w:uiPriority w:val="63"/>
    <w:rsid w:val="00090A0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ibliography">
    <w:name w:val="Bibliography"/>
    <w:basedOn w:val="Normal"/>
    <w:next w:val="Normal"/>
    <w:uiPriority w:val="37"/>
    <w:unhideWhenUsed/>
    <w:rsid w:val="00090A0D"/>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B132EA"/>
    <w:pPr>
      <w:spacing w:after="0" w:line="240" w:lineRule="auto"/>
    </w:pPr>
  </w:style>
  <w:style w:type="paragraph" w:customStyle="1" w:styleId="Contents">
    <w:name w:val="Contents"/>
    <w:basedOn w:val="Normal"/>
    <w:link w:val="ContentsChar"/>
    <w:qFormat/>
    <w:rsid w:val="008C0F07"/>
    <w:pPr>
      <w:spacing w:line="480" w:lineRule="auto"/>
    </w:pPr>
    <w:rPr>
      <w:rFonts w:ascii="Times New Roman" w:hAnsi="Times New Roman"/>
      <w:sz w:val="24"/>
    </w:rPr>
  </w:style>
  <w:style w:type="character" w:customStyle="1" w:styleId="ContentsChar">
    <w:name w:val="Contents Char"/>
    <w:basedOn w:val="DefaultParagraphFont"/>
    <w:link w:val="Contents"/>
    <w:rsid w:val="008C0F07"/>
    <w:rPr>
      <w:rFonts w:ascii="Times New Roman" w:hAnsi="Times New Roman"/>
      <w:sz w:val="24"/>
    </w:rPr>
  </w:style>
  <w:style w:type="paragraph" w:styleId="Caption">
    <w:name w:val="caption"/>
    <w:basedOn w:val="Normal"/>
    <w:next w:val="Normal"/>
    <w:uiPriority w:val="35"/>
    <w:unhideWhenUsed/>
    <w:qFormat/>
    <w:rsid w:val="008C0F07"/>
    <w:pPr>
      <w:spacing w:line="240" w:lineRule="auto"/>
    </w:pPr>
    <w:rPr>
      <w:rFonts w:ascii="Times New Roman" w:hAnsi="Times New Roman"/>
      <w:b/>
      <w:bCs/>
      <w:color w:val="4F81BD" w:themeColor="accent1"/>
      <w:sz w:val="18"/>
      <w:szCs w:val="18"/>
    </w:rPr>
  </w:style>
  <w:style w:type="character" w:styleId="Emphasis">
    <w:name w:val="Emphasis"/>
    <w:basedOn w:val="DefaultParagraphFont"/>
    <w:uiPriority w:val="20"/>
    <w:qFormat/>
    <w:rsid w:val="008C0F07"/>
    <w:rPr>
      <w:i/>
      <w:iCs/>
    </w:rPr>
  </w:style>
  <w:style w:type="paragraph" w:styleId="BodyText">
    <w:name w:val="Body Text"/>
    <w:basedOn w:val="Normal"/>
    <w:link w:val="BodyTextChar"/>
    <w:rsid w:val="008C0F0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C0F07"/>
    <w:rPr>
      <w:rFonts w:ascii="Times New Roman" w:eastAsia="Times New Roman" w:hAnsi="Times New Roman" w:cs="Times New Roman"/>
      <w:sz w:val="24"/>
      <w:szCs w:val="20"/>
    </w:rPr>
  </w:style>
  <w:style w:type="paragraph" w:styleId="NormalWeb">
    <w:name w:val="Normal (Web)"/>
    <w:basedOn w:val="Normal"/>
    <w:uiPriority w:val="99"/>
    <w:rsid w:val="008C0F0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8C0F07"/>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8C0F07"/>
    <w:rPr>
      <w:rFonts w:ascii="Times New Roman" w:eastAsia="Times New Roman" w:hAnsi="Times New Roman" w:cs="Times New Roman"/>
      <w:b/>
      <w:sz w:val="24"/>
      <w:szCs w:val="20"/>
      <w:lang w:val="en-GB"/>
    </w:rPr>
  </w:style>
  <w:style w:type="character" w:styleId="Strong">
    <w:name w:val="Strong"/>
    <w:basedOn w:val="DefaultParagraphFont"/>
    <w:uiPriority w:val="22"/>
    <w:qFormat/>
    <w:rsid w:val="008C0F07"/>
    <w:rPr>
      <w:b/>
      <w:bCs/>
    </w:rPr>
  </w:style>
  <w:style w:type="character" w:customStyle="1" w:styleId="titleauthoretc">
    <w:name w:val="titleauthoretc"/>
    <w:basedOn w:val="DefaultParagraphFont"/>
    <w:rsid w:val="008C0F07"/>
  </w:style>
  <w:style w:type="paragraph" w:customStyle="1" w:styleId="Default">
    <w:name w:val="Default"/>
    <w:rsid w:val="0090422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1E052A"/>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E052A"/>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7B"/>
  </w:style>
  <w:style w:type="paragraph" w:styleId="Heading1">
    <w:name w:val="heading 1"/>
    <w:basedOn w:val="Normal"/>
    <w:next w:val="Normal"/>
    <w:link w:val="Heading1Char"/>
    <w:qFormat/>
    <w:rsid w:val="00735C99"/>
    <w:pPr>
      <w:keepNext/>
      <w:keepLines/>
      <w:spacing w:after="0" w:line="240" w:lineRule="auto"/>
      <w:outlineLvl w:val="0"/>
    </w:pPr>
    <w:rPr>
      <w:rFonts w:ascii="Times New Roman" w:eastAsiaTheme="majorEastAsia" w:hAnsi="Times New Roman" w:cs="Times New Roman"/>
      <w:b/>
      <w:bCs/>
      <w:sz w:val="24"/>
    </w:rPr>
  </w:style>
  <w:style w:type="paragraph" w:styleId="Heading2">
    <w:name w:val="heading 2"/>
    <w:basedOn w:val="Normal"/>
    <w:next w:val="Normal"/>
    <w:link w:val="Heading2Char"/>
    <w:unhideWhenUsed/>
    <w:qFormat/>
    <w:rsid w:val="00413F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F3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C0F07"/>
    <w:pPr>
      <w:keepNext/>
      <w:keepLines/>
      <w:spacing w:before="200" w:after="0" w:line="240" w:lineRule="auto"/>
      <w:jc w:val="both"/>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C99"/>
    <w:rPr>
      <w:rFonts w:ascii="Times New Roman" w:eastAsiaTheme="majorEastAsia" w:hAnsi="Times New Roman" w:cs="Times New Roman"/>
      <w:b/>
      <w:bCs/>
      <w:sz w:val="24"/>
    </w:rPr>
  </w:style>
  <w:style w:type="character" w:customStyle="1" w:styleId="Heading2Char">
    <w:name w:val="Heading 2 Char"/>
    <w:basedOn w:val="DefaultParagraphFont"/>
    <w:link w:val="Heading2"/>
    <w:rsid w:val="00413F3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13F39"/>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8C0F07"/>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122FE4"/>
    <w:rPr>
      <w:color w:val="0000FF" w:themeColor="hyperlink"/>
      <w:u w:val="single"/>
    </w:rPr>
  </w:style>
  <w:style w:type="table" w:customStyle="1" w:styleId="TableGrid9">
    <w:name w:val="Table Grid9"/>
    <w:basedOn w:val="TableNormal"/>
    <w:uiPriority w:val="59"/>
    <w:rsid w:val="00122FE4"/>
    <w:pPr>
      <w:spacing w:after="0" w:line="240" w:lineRule="auto"/>
    </w:pPr>
    <w:rPr>
      <w:rFonts w:eastAsia="Calibri"/>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332F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32FC6"/>
    <w:pPr>
      <w:spacing w:after="0" w:line="240" w:lineRule="auto"/>
    </w:pPr>
    <w:rPr>
      <w:rFonts w:eastAsia="Times New Roman"/>
      <w:lang w:val="en-MY" w:eastAsia="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3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A33"/>
  </w:style>
  <w:style w:type="paragraph" w:styleId="Footer">
    <w:name w:val="footer"/>
    <w:basedOn w:val="Normal"/>
    <w:link w:val="FooterChar"/>
    <w:uiPriority w:val="99"/>
    <w:unhideWhenUsed/>
    <w:rsid w:val="00303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A33"/>
  </w:style>
  <w:style w:type="paragraph" w:customStyle="1" w:styleId="Reference">
    <w:name w:val="Reference"/>
    <w:basedOn w:val="Normal"/>
    <w:uiPriority w:val="99"/>
    <w:rsid w:val="00AD0DE8"/>
    <w:pPr>
      <w:spacing w:after="0" w:line="240" w:lineRule="auto"/>
      <w:ind w:left="357" w:hanging="357"/>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2C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C7B"/>
    <w:rPr>
      <w:rFonts w:ascii="Tahoma" w:hAnsi="Tahoma" w:cs="Tahoma"/>
      <w:sz w:val="16"/>
      <w:szCs w:val="16"/>
    </w:rPr>
  </w:style>
  <w:style w:type="paragraph" w:styleId="FootnoteText">
    <w:name w:val="footnote text"/>
    <w:basedOn w:val="Normal"/>
    <w:link w:val="FootnoteTextChar"/>
    <w:uiPriority w:val="99"/>
    <w:semiHidden/>
    <w:unhideWhenUsed/>
    <w:rsid w:val="00622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2C7B"/>
    <w:rPr>
      <w:sz w:val="20"/>
      <w:szCs w:val="20"/>
    </w:rPr>
  </w:style>
  <w:style w:type="character" w:styleId="FootnoteReference">
    <w:name w:val="footnote reference"/>
    <w:basedOn w:val="DefaultParagraphFont"/>
    <w:uiPriority w:val="99"/>
    <w:semiHidden/>
    <w:unhideWhenUsed/>
    <w:rsid w:val="00622C7B"/>
    <w:rPr>
      <w:vertAlign w:val="superscript"/>
    </w:rPr>
  </w:style>
  <w:style w:type="table" w:customStyle="1" w:styleId="LightShading1">
    <w:name w:val="Light Shading1"/>
    <w:basedOn w:val="TableNormal"/>
    <w:uiPriority w:val="60"/>
    <w:rsid w:val="00E26A4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uiPriority w:val="99"/>
    <w:semiHidden/>
    <w:unhideWhenUsed/>
    <w:rsid w:val="00BA65C5"/>
  </w:style>
  <w:style w:type="paragraph" w:styleId="ListParagraph">
    <w:name w:val="List Paragraph"/>
    <w:basedOn w:val="Normal"/>
    <w:uiPriority w:val="34"/>
    <w:qFormat/>
    <w:rsid w:val="00D2431E"/>
    <w:pPr>
      <w:ind w:left="720"/>
      <w:contextualSpacing/>
    </w:pPr>
  </w:style>
  <w:style w:type="character" w:styleId="FollowedHyperlink">
    <w:name w:val="FollowedHyperlink"/>
    <w:basedOn w:val="DefaultParagraphFont"/>
    <w:uiPriority w:val="99"/>
    <w:semiHidden/>
    <w:unhideWhenUsed/>
    <w:rsid w:val="002379A3"/>
    <w:rPr>
      <w:color w:val="800080" w:themeColor="followedHyperlink"/>
      <w:u w:val="single"/>
    </w:rPr>
  </w:style>
  <w:style w:type="character" w:styleId="CommentReference">
    <w:name w:val="annotation reference"/>
    <w:basedOn w:val="DefaultParagraphFont"/>
    <w:uiPriority w:val="99"/>
    <w:semiHidden/>
    <w:unhideWhenUsed/>
    <w:rsid w:val="002379A3"/>
    <w:rPr>
      <w:sz w:val="18"/>
      <w:szCs w:val="18"/>
    </w:rPr>
  </w:style>
  <w:style w:type="paragraph" w:styleId="CommentText">
    <w:name w:val="annotation text"/>
    <w:basedOn w:val="Normal"/>
    <w:link w:val="CommentTextChar"/>
    <w:uiPriority w:val="99"/>
    <w:semiHidden/>
    <w:unhideWhenUsed/>
    <w:rsid w:val="002379A3"/>
    <w:pPr>
      <w:spacing w:line="240" w:lineRule="auto"/>
    </w:pPr>
    <w:rPr>
      <w:sz w:val="24"/>
      <w:szCs w:val="24"/>
    </w:rPr>
  </w:style>
  <w:style w:type="character" w:customStyle="1" w:styleId="CommentTextChar">
    <w:name w:val="Comment Text Char"/>
    <w:basedOn w:val="DefaultParagraphFont"/>
    <w:link w:val="CommentText"/>
    <w:uiPriority w:val="99"/>
    <w:semiHidden/>
    <w:rsid w:val="002379A3"/>
    <w:rPr>
      <w:sz w:val="24"/>
      <w:szCs w:val="24"/>
    </w:rPr>
  </w:style>
  <w:style w:type="paragraph" w:styleId="CommentSubject">
    <w:name w:val="annotation subject"/>
    <w:basedOn w:val="CommentText"/>
    <w:next w:val="CommentText"/>
    <w:link w:val="CommentSubjectChar"/>
    <w:unhideWhenUsed/>
    <w:rsid w:val="002379A3"/>
    <w:rPr>
      <w:b/>
      <w:bCs/>
      <w:sz w:val="20"/>
      <w:szCs w:val="20"/>
    </w:rPr>
  </w:style>
  <w:style w:type="character" w:customStyle="1" w:styleId="CommentSubjectChar">
    <w:name w:val="Comment Subject Char"/>
    <w:basedOn w:val="CommentTextChar"/>
    <w:link w:val="CommentSubject"/>
    <w:rsid w:val="002379A3"/>
    <w:rPr>
      <w:b/>
      <w:bCs/>
      <w:sz w:val="20"/>
      <w:szCs w:val="20"/>
    </w:rPr>
  </w:style>
  <w:style w:type="character" w:customStyle="1" w:styleId="apple-converted-space">
    <w:name w:val="apple-converted-space"/>
    <w:basedOn w:val="DefaultParagraphFont"/>
    <w:rsid w:val="00411288"/>
  </w:style>
  <w:style w:type="paragraph" w:customStyle="1" w:styleId="IPGRCPaperTitle">
    <w:name w:val="IPGRC Paper Title"/>
    <w:basedOn w:val="Normal"/>
    <w:autoRedefine/>
    <w:uiPriority w:val="99"/>
    <w:rsid w:val="00CF2F3B"/>
    <w:pPr>
      <w:framePr w:hSpace="180" w:wrap="around" w:vAnchor="page" w:hAnchor="page" w:x="2434" w:y="1419"/>
      <w:spacing w:after="0" w:line="240" w:lineRule="auto"/>
      <w:jc w:val="right"/>
      <w:outlineLvl w:val="0"/>
    </w:pPr>
    <w:rPr>
      <w:rFonts w:ascii="Times New Roman" w:eastAsia="Times New Roman" w:hAnsi="Times New Roman" w:cs="Times New Roman"/>
      <w:bCs/>
      <w:kern w:val="28"/>
      <w:sz w:val="16"/>
      <w:szCs w:val="16"/>
      <w:lang w:val="en-GB"/>
    </w:rPr>
  </w:style>
  <w:style w:type="paragraph" w:customStyle="1" w:styleId="IPGRCauthornames">
    <w:name w:val="IPGRC author names"/>
    <w:basedOn w:val="Normal"/>
    <w:autoRedefine/>
    <w:uiPriority w:val="99"/>
    <w:rsid w:val="00D43C2E"/>
    <w:pPr>
      <w:framePr w:hSpace="180" w:wrap="around" w:vAnchor="page" w:hAnchor="page" w:x="2434" w:y="1419"/>
      <w:spacing w:after="0" w:line="240" w:lineRule="auto"/>
    </w:pPr>
    <w:rPr>
      <w:rFonts w:ascii="Times New Roman" w:eastAsia="Times New Roman" w:hAnsi="Times New Roman" w:cs="Times New Roman"/>
      <w:b/>
      <w:bCs/>
      <w:noProof/>
      <w:sz w:val="24"/>
      <w:szCs w:val="28"/>
      <w:lang w:eastAsia="zh-CN"/>
    </w:rPr>
  </w:style>
  <w:style w:type="paragraph" w:customStyle="1" w:styleId="IPGRCauthoraffiliation">
    <w:name w:val="IPGRC author affiliation"/>
    <w:basedOn w:val="Normal"/>
    <w:autoRedefine/>
    <w:uiPriority w:val="99"/>
    <w:rsid w:val="00B62DD8"/>
    <w:pPr>
      <w:framePr w:hSpace="180" w:wrap="around" w:vAnchor="page" w:hAnchor="page" w:x="2434" w:y="1419"/>
      <w:spacing w:after="0" w:line="240" w:lineRule="auto"/>
    </w:pPr>
    <w:rPr>
      <w:rFonts w:ascii="Times New Roman" w:eastAsia="Times New Roman" w:hAnsi="Times New Roman" w:cs="Times New Roman"/>
      <w:noProof/>
      <w:sz w:val="24"/>
      <w:szCs w:val="24"/>
      <w:lang w:val="en-GB"/>
    </w:rPr>
  </w:style>
  <w:style w:type="paragraph" w:customStyle="1" w:styleId="papertext">
    <w:name w:val="paper text"/>
    <w:basedOn w:val="Normal"/>
    <w:autoRedefine/>
    <w:uiPriority w:val="99"/>
    <w:rsid w:val="00090A0D"/>
    <w:pPr>
      <w:spacing w:after="240" w:line="240" w:lineRule="auto"/>
      <w:jc w:val="both"/>
    </w:pPr>
    <w:rPr>
      <w:rFonts w:ascii="Times New Roman" w:hAnsi="Times New Roman" w:cs="Times New Roman"/>
      <w:iCs/>
      <w:noProof/>
      <w:sz w:val="24"/>
      <w:szCs w:val="24"/>
    </w:rPr>
  </w:style>
  <w:style w:type="paragraph" w:customStyle="1" w:styleId="IPGRCauthoremail">
    <w:name w:val="IPGRC author email"/>
    <w:basedOn w:val="Normal"/>
    <w:autoRedefine/>
    <w:uiPriority w:val="99"/>
    <w:rsid w:val="00090A0D"/>
    <w:pPr>
      <w:spacing w:after="600" w:line="240" w:lineRule="auto"/>
      <w:jc w:val="center"/>
    </w:pPr>
    <w:rPr>
      <w:rFonts w:ascii="Times New Roman" w:eastAsia="Times New Roman" w:hAnsi="Times New Roman" w:cs="Times New Roman"/>
      <w:sz w:val="24"/>
      <w:szCs w:val="24"/>
      <w:lang w:val="en-GB"/>
    </w:rPr>
  </w:style>
  <w:style w:type="character" w:customStyle="1" w:styleId="Abstractandkeywordstitle">
    <w:name w:val="Abstract and keywords title"/>
    <w:uiPriority w:val="99"/>
    <w:rsid w:val="00090A0D"/>
    <w:rPr>
      <w:b/>
      <w:bCs/>
    </w:rPr>
  </w:style>
  <w:style w:type="paragraph" w:customStyle="1" w:styleId="IPGRCfigurecaption">
    <w:name w:val="IPGRC figure caption"/>
    <w:basedOn w:val="Normal"/>
    <w:autoRedefine/>
    <w:uiPriority w:val="99"/>
    <w:rsid w:val="00090A0D"/>
    <w:pPr>
      <w:spacing w:before="60" w:after="60" w:line="240" w:lineRule="auto"/>
      <w:jc w:val="center"/>
    </w:pPr>
    <w:rPr>
      <w:rFonts w:ascii="Times New Roman" w:eastAsia="Times New Roman" w:hAnsi="Times New Roman" w:cs="Times New Roman"/>
      <w:sz w:val="20"/>
      <w:szCs w:val="20"/>
      <w:lang w:val="en-GB"/>
    </w:rPr>
  </w:style>
  <w:style w:type="paragraph" w:styleId="NoSpacing">
    <w:name w:val="No Spacing"/>
    <w:uiPriority w:val="1"/>
    <w:qFormat/>
    <w:rsid w:val="00090A0D"/>
    <w:pPr>
      <w:spacing w:after="0" w:line="240" w:lineRule="auto"/>
    </w:pPr>
  </w:style>
  <w:style w:type="table" w:customStyle="1" w:styleId="MediumShading11">
    <w:name w:val="Medium Shading 11"/>
    <w:basedOn w:val="TableNormal"/>
    <w:uiPriority w:val="63"/>
    <w:rsid w:val="00090A0D"/>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ibliography">
    <w:name w:val="Bibliography"/>
    <w:basedOn w:val="Normal"/>
    <w:next w:val="Normal"/>
    <w:uiPriority w:val="37"/>
    <w:unhideWhenUsed/>
    <w:rsid w:val="00090A0D"/>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B132EA"/>
    <w:pPr>
      <w:spacing w:after="0" w:line="240" w:lineRule="auto"/>
    </w:pPr>
  </w:style>
  <w:style w:type="paragraph" w:customStyle="1" w:styleId="Contents">
    <w:name w:val="Contents"/>
    <w:basedOn w:val="Normal"/>
    <w:link w:val="ContentsChar"/>
    <w:qFormat/>
    <w:rsid w:val="008C0F07"/>
    <w:pPr>
      <w:spacing w:line="480" w:lineRule="auto"/>
    </w:pPr>
    <w:rPr>
      <w:rFonts w:ascii="Times New Roman" w:hAnsi="Times New Roman"/>
      <w:sz w:val="24"/>
    </w:rPr>
  </w:style>
  <w:style w:type="character" w:customStyle="1" w:styleId="ContentsChar">
    <w:name w:val="Contents Char"/>
    <w:basedOn w:val="DefaultParagraphFont"/>
    <w:link w:val="Contents"/>
    <w:rsid w:val="008C0F07"/>
    <w:rPr>
      <w:rFonts w:ascii="Times New Roman" w:hAnsi="Times New Roman"/>
      <w:sz w:val="24"/>
    </w:rPr>
  </w:style>
  <w:style w:type="paragraph" w:styleId="Caption">
    <w:name w:val="caption"/>
    <w:basedOn w:val="Normal"/>
    <w:next w:val="Normal"/>
    <w:uiPriority w:val="35"/>
    <w:unhideWhenUsed/>
    <w:qFormat/>
    <w:rsid w:val="008C0F07"/>
    <w:pPr>
      <w:spacing w:line="240" w:lineRule="auto"/>
    </w:pPr>
    <w:rPr>
      <w:rFonts w:ascii="Times New Roman" w:hAnsi="Times New Roman"/>
      <w:b/>
      <w:bCs/>
      <w:color w:val="4F81BD" w:themeColor="accent1"/>
      <w:sz w:val="18"/>
      <w:szCs w:val="18"/>
    </w:rPr>
  </w:style>
  <w:style w:type="character" w:styleId="Emphasis">
    <w:name w:val="Emphasis"/>
    <w:basedOn w:val="DefaultParagraphFont"/>
    <w:uiPriority w:val="20"/>
    <w:qFormat/>
    <w:rsid w:val="008C0F07"/>
    <w:rPr>
      <w:i/>
      <w:iCs/>
    </w:rPr>
  </w:style>
  <w:style w:type="paragraph" w:styleId="BodyText">
    <w:name w:val="Body Text"/>
    <w:basedOn w:val="Normal"/>
    <w:link w:val="BodyTextChar"/>
    <w:rsid w:val="008C0F07"/>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C0F07"/>
    <w:rPr>
      <w:rFonts w:ascii="Times New Roman" w:eastAsia="Times New Roman" w:hAnsi="Times New Roman" w:cs="Times New Roman"/>
      <w:sz w:val="24"/>
      <w:szCs w:val="20"/>
    </w:rPr>
  </w:style>
  <w:style w:type="paragraph" w:styleId="NormalWeb">
    <w:name w:val="Normal (Web)"/>
    <w:basedOn w:val="Normal"/>
    <w:uiPriority w:val="99"/>
    <w:rsid w:val="008C0F0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8C0F07"/>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8C0F07"/>
    <w:rPr>
      <w:rFonts w:ascii="Times New Roman" w:eastAsia="Times New Roman" w:hAnsi="Times New Roman" w:cs="Times New Roman"/>
      <w:b/>
      <w:sz w:val="24"/>
      <w:szCs w:val="20"/>
      <w:lang w:val="en-GB"/>
    </w:rPr>
  </w:style>
  <w:style w:type="character" w:styleId="Strong">
    <w:name w:val="Strong"/>
    <w:basedOn w:val="DefaultParagraphFont"/>
    <w:uiPriority w:val="22"/>
    <w:qFormat/>
    <w:rsid w:val="008C0F07"/>
    <w:rPr>
      <w:b/>
      <w:bCs/>
    </w:rPr>
  </w:style>
  <w:style w:type="character" w:customStyle="1" w:styleId="titleauthoretc">
    <w:name w:val="titleauthoretc"/>
    <w:basedOn w:val="DefaultParagraphFont"/>
    <w:rsid w:val="008C0F07"/>
  </w:style>
  <w:style w:type="paragraph" w:customStyle="1" w:styleId="Default">
    <w:name w:val="Default"/>
    <w:rsid w:val="0090422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1E052A"/>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E052A"/>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128273">
      <w:bodyDiv w:val="1"/>
      <w:marLeft w:val="0"/>
      <w:marRight w:val="0"/>
      <w:marTop w:val="0"/>
      <w:marBottom w:val="0"/>
      <w:divBdr>
        <w:top w:val="none" w:sz="0" w:space="0" w:color="auto"/>
        <w:left w:val="none" w:sz="0" w:space="0" w:color="auto"/>
        <w:bottom w:val="none" w:sz="0" w:space="0" w:color="auto"/>
        <w:right w:val="none" w:sz="0" w:space="0" w:color="auto"/>
      </w:divBdr>
      <w:divsChild>
        <w:div w:id="297995017">
          <w:marLeft w:val="0"/>
          <w:marRight w:val="0"/>
          <w:marTop w:val="0"/>
          <w:marBottom w:val="0"/>
          <w:divBdr>
            <w:top w:val="none" w:sz="0" w:space="0" w:color="auto"/>
            <w:left w:val="none" w:sz="0" w:space="0" w:color="auto"/>
            <w:bottom w:val="none" w:sz="0" w:space="0" w:color="auto"/>
            <w:right w:val="none" w:sz="0" w:space="0" w:color="auto"/>
          </w:divBdr>
          <w:divsChild>
            <w:div w:id="1115100752">
              <w:marLeft w:val="0"/>
              <w:marRight w:val="0"/>
              <w:marTop w:val="0"/>
              <w:marBottom w:val="0"/>
              <w:divBdr>
                <w:top w:val="none" w:sz="0" w:space="0" w:color="auto"/>
                <w:left w:val="none" w:sz="0" w:space="0" w:color="auto"/>
                <w:bottom w:val="none" w:sz="0" w:space="0" w:color="auto"/>
                <w:right w:val="none" w:sz="0" w:space="0" w:color="auto"/>
              </w:divBdr>
              <w:divsChild>
                <w:div w:id="1867013215">
                  <w:marLeft w:val="0"/>
                  <w:marRight w:val="0"/>
                  <w:marTop w:val="0"/>
                  <w:marBottom w:val="75"/>
                  <w:divBdr>
                    <w:top w:val="none" w:sz="0" w:space="0" w:color="auto"/>
                    <w:left w:val="none" w:sz="0" w:space="0" w:color="auto"/>
                    <w:bottom w:val="none" w:sz="0" w:space="0" w:color="auto"/>
                    <w:right w:val="none" w:sz="0" w:space="0" w:color="auto"/>
                  </w:divBdr>
                  <w:divsChild>
                    <w:div w:id="2778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17821">
      <w:bodyDiv w:val="1"/>
      <w:marLeft w:val="0"/>
      <w:marRight w:val="0"/>
      <w:marTop w:val="0"/>
      <w:marBottom w:val="0"/>
      <w:divBdr>
        <w:top w:val="none" w:sz="0" w:space="0" w:color="auto"/>
        <w:left w:val="none" w:sz="0" w:space="0" w:color="auto"/>
        <w:bottom w:val="none" w:sz="0" w:space="0" w:color="auto"/>
        <w:right w:val="none" w:sz="0" w:space="0" w:color="auto"/>
      </w:divBdr>
    </w:div>
    <w:div w:id="2127653351">
      <w:bodyDiv w:val="1"/>
      <w:marLeft w:val="0"/>
      <w:marRight w:val="0"/>
      <w:marTop w:val="0"/>
      <w:marBottom w:val="0"/>
      <w:divBdr>
        <w:top w:val="none" w:sz="0" w:space="0" w:color="auto"/>
        <w:left w:val="none" w:sz="0" w:space="0" w:color="auto"/>
        <w:bottom w:val="none" w:sz="0" w:space="0" w:color="auto"/>
        <w:right w:val="none" w:sz="0" w:space="0" w:color="auto"/>
      </w:divBdr>
      <w:divsChild>
        <w:div w:id="1415399719">
          <w:marLeft w:val="0"/>
          <w:marRight w:val="0"/>
          <w:marTop w:val="0"/>
          <w:marBottom w:val="0"/>
          <w:divBdr>
            <w:top w:val="none" w:sz="0" w:space="0" w:color="auto"/>
            <w:left w:val="none" w:sz="0" w:space="0" w:color="auto"/>
            <w:bottom w:val="none" w:sz="0" w:space="0" w:color="auto"/>
            <w:right w:val="none" w:sz="0" w:space="0" w:color="auto"/>
          </w:divBdr>
          <w:divsChild>
            <w:div w:id="1229682902">
              <w:marLeft w:val="0"/>
              <w:marRight w:val="0"/>
              <w:marTop w:val="0"/>
              <w:marBottom w:val="0"/>
              <w:divBdr>
                <w:top w:val="none" w:sz="0" w:space="0" w:color="auto"/>
                <w:left w:val="none" w:sz="0" w:space="0" w:color="auto"/>
                <w:bottom w:val="none" w:sz="0" w:space="0" w:color="auto"/>
                <w:right w:val="none" w:sz="0" w:space="0" w:color="auto"/>
              </w:divBdr>
              <w:divsChild>
                <w:div w:id="1340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orfarhana@pms.edu.my" TargetMode="External"/><Relationship Id="rId12" Type="http://schemas.openxmlformats.org/officeDocument/2006/relationships/image" Target="media/image1.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itiumairah@pms.edu.my" TargetMode="External"/><Relationship Id="rId10" Type="http://schemas.openxmlformats.org/officeDocument/2006/relationships/hyperlink" Target="mailto:norfarhana@pms.edu.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ownloads\JEB%20Paper%20Template%20for%20Author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Jac12</b:Tag>
    <b:SourceType>JournalArticle</b:SourceType>
    <b:Guid>{17CCDE94-678E-4C31-8B2B-986CB33153FC}</b:Guid>
    <b:Author>
      <b:Author>
        <b:NameList>
          <b:Person>
            <b:Last>Jacob Cherian</b:Last>
            <b:First>Jolly</b:First>
            <b:Middle>Jacob</b:Middle>
          </b:Person>
        </b:NameList>
      </b:Author>
    </b:Author>
    <b:Title>Green Marketing: A Study of Consumers’ Attitude towards Environment Friendly Products</b:Title>
    <b:JournalName>Asian Social Science</b:JournalName>
    <b:Year>2012</b:Year>
    <b:Pages>117-126</b:Pages>
    <b:Volume>12</b:Volume>
    <b:Issue>8</b:Issue>
    <b:RefOrder>1</b:RefOrder>
  </b:Source>
  <b:Source>
    <b:Tag>Dae12</b:Tag>
    <b:SourceType>JournalArticle</b:SourceType>
    <b:Guid>{F286BA68-7CAA-4424-8B21-090BBCB31509}</b:Guid>
    <b:Author>
      <b:Author>
        <b:NameList>
          <b:Person>
            <b:Last>Dae Ryun Chang</b:Last>
            <b:First>Eunju</b:First>
            <b:Middle>Ko</b:Middle>
          </b:Person>
        </b:NameList>
      </b:Author>
    </b:Author>
    <b:Title>Increasing the impact of sponsorship on brands and reputation</b:Title>
    <b:JournalName>International Journal of Advertising</b:JournalName>
    <b:Year>2012</b:Year>
    <b:Pages>12-14</b:Pages>
    <b:Volume>31</b:Volume>
    <b:Issue>1</b:Issue>
    <b:RefOrder>2</b:RefOrder>
  </b:Source>
  <b:Source>
    <b:Tag>Fra91</b:Tag>
    <b:SourceType>JournalArticle</b:SourceType>
    <b:Guid>{005540EE-C410-4E26-91B7-E95460F0E1B3}</b:Guid>
    <b:Author>
      <b:Author>
        <b:NameList>
          <b:Person>
            <b:Last>Frances Westley</b:Last>
            <b:First>Harrie</b:First>
            <b:Middle>Vredenburg</b:Middle>
          </b:Person>
        </b:NameList>
      </b:Author>
    </b:Author>
    <b:Title>Strategic Bridging: The Collaboration between Environmentalists and Business in the Marketing of Green Products</b:Title>
    <b:JournalName>Journal of Applied Behavioral Science</b:JournalName>
    <b:Year>1991</b:Year>
    <b:Pages> 65-90</b:Pages>
    <b:Volume>27</b:Volume>
    <b:Issue>1</b:Issue>
    <b:RefOrder>3</b:RefOrder>
  </b:Source>
  <b:Source>
    <b:Tag>Sta99</b:Tag>
    <b:SourceType>JournalArticle</b:SourceType>
    <b:Guid>{1FF03C7C-D842-4979-A7C1-9B04EFA2840E}</b:Guid>
    <b:Author>
      <b:Author>
        <b:NameList>
          <b:Person>
            <b:Last>Stavros P. Kalafatis</b:Last>
            <b:First>Michael</b:First>
            <b:Middle>Pollard, Robert East, Markos H. Tsogas</b:Middle>
          </b:Person>
        </b:NameList>
      </b:Author>
    </b:Author>
    <b:Title>Green marketing and Ajzen’s theory of planned behaviour: a cross-market examination</b:Title>
    <b:JournalName>Journal of Consumer Marketing</b:JournalName>
    <b:Year>1999</b:Year>
    <b:Pages>441 - 460</b:Pages>
    <b:Volume>16</b:Volume>
    <b:Issue>5</b:Issue>
    <b:RefOrder>4</b:RefOrder>
  </b:Source>
  <b:Source>
    <b:Tag>Cra00</b:Tag>
    <b:SourceType>JournalArticle</b:SourceType>
    <b:Guid>{27488EDA-8D57-4886-9358-3885C53908E5}</b:Guid>
    <b:Author>
      <b:Author>
        <b:NameList>
          <b:Person>
            <b:Last>Crane</b:Last>
            <b:First>Andrew</b:First>
          </b:Person>
        </b:NameList>
      </b:Author>
    </b:Author>
    <b:Title>Facing the backlash: green marketing and strategic reorientation in the 1990s</b:Title>
    <b:JournalName>Journal of Strategic Marketing</b:JournalName>
    <b:Year>2000</b:Year>
    <b:Pages>277-296</b:Pages>
    <b:Volume> 8</b:Volume>
    <b:Issue>3</b:Issue>
    <b:RefOrder>5</b:RefOrder>
  </b:Source>
  <b:Source>
    <b:Tag>Oye01</b:Tag>
    <b:SourceType>JournalArticle</b:SourceType>
    <b:Guid>{B1369F71-868D-48A7-ACEB-217593DAD27B}</b:Guid>
    <b:Author>
      <b:Author>
        <b:NameList>
          <b:Person>
            <b:Last>Oyewole</b:Last>
            <b:First>Philemon</b:First>
          </b:Person>
        </b:NameList>
      </b:Author>
    </b:Author>
    <b:Title>Social costs of environmental justice associated with the practice of green marketing</b:Title>
    <b:JournalName>Journal of Business Ethics</b:JournalName>
    <b:Year>2001</b:Year>
    <b:Pages>239-251</b:Pages>
    <b:Volume> 29</b:Volume>
    <b:Issue>3 </b:Issue>
    <b:RefOrder>6</b:RefOrder>
  </b:Source>
  <b:Source>
    <b:Tag>And81</b:Tag>
    <b:SourceType>JournalArticle</b:SourceType>
    <b:Guid>{0F92100C-BC3C-4BA6-8624-D3CD3F79D07E}</b:Guid>
    <b:Author>
      <b:Author>
        <b:NameList>
          <b:Person>
            <b:Last>Andrew A. Mitchell</b:Last>
            <b:First>Jerry</b:First>
            <b:Middle>C.Olson</b:Middle>
          </b:Person>
        </b:NameList>
      </b:Author>
    </b:Author>
    <b:Title>Are Product Attitude Beliefs the only Mediator of Advertising Effects on Brand Attitude?</b:Title>
    <b:JournalName>Journal of Marketing Research</b:JournalName>
    <b:Year>1981</b:Year>
    <b:Pages>381-32</b:Pages>
    <b:Month>August</b:Month>
    <b:Volume>18</b:Volume>
    <b:Issue>3</b:Issue>
    <b:RefOrder>7</b:RefOrder>
  </b:Source>
  <b:Source>
    <b:Tag>Jim08</b:Tag>
    <b:SourceType>JournalArticle</b:SourceType>
    <b:Guid>{C7F6923E-3D4C-4634-BDB2-8BD7E2186597}</b:Guid>
    <b:Author>
      <b:Author>
        <b:NameList>
          <b:Person>
            <b:Last>Jiménez</b:Last>
            <b:First>Marissa,</b:First>
            <b:Middle>Kenneth CC Yang</b:Middle>
          </b:Person>
        </b:NameList>
      </b:Author>
    </b:Author>
    <b:Title>"How guilt level affects green advertising effectiveness?</b:Title>
    <b:JournalName>Journal of creative communications</b:JournalName>
    <b:Year>2008</b:Year>
    <b:Pages>231-254.</b:Pages>
    <b:Volume>3</b:Volume>
    <b:Issue>3</b:Issue>
    <b:RefOrder>8</b:RefOrder>
  </b:Source>
  <b:Source>
    <b:Tag>Wis08</b:Tag>
    <b:SourceType>JournalArticle</b:SourceType>
    <b:Guid>{0F9813E5-0F08-48DA-B5C5-F454444BAC27}</b:Guid>
    <b:Author>
      <b:Author>
        <b:NameList>
          <b:Person>
            <b:Last>Wise</b:Last>
            <b:First>Kevin</b:First>
          </b:Person>
        </b:NameList>
      </b:Author>
    </b:Author>
    <b:Title>Enjoyment of advergames and brand attitudes: The impact of thematic relevance</b:Title>
    <b:JournalName>Journal of Interactive Advertising</b:JournalName>
    <b:Year>2008</b:Year>
    <b:Pages>27-36</b:Pages>
    <b:Volume>9</b:Volume>
    <b:Issue>1</b:Issue>
    <b:RefOrder>9</b:RefOrder>
  </b:Source>
  <b:Source>
    <b:Tag>Kin13</b:Tag>
    <b:SourceType>JournalArticle</b:SourceType>
    <b:Guid>{5E937B2C-D26D-4B54-8597-2DF66EF0D8AA}</b:Guid>
    <b:Author>
      <b:Author>
        <b:NameList>
          <b:Person>
            <b:Last>Kinard</b:Last>
            <b:First>Brian</b:First>
            <b:Middle>R.,Katherine B. Hartman</b:Middle>
          </b:Person>
        </b:NameList>
      </b:Author>
    </b:Author>
    <b:Title>Are You Entertained? The Impact of Brand Integration and Brand Experience in Television-Related Advergames.</b:Title>
    <b:JournalName>Journal of Advertising</b:JournalName>
    <b:Year>2013</b:Year>
    <b:Pages>196-203</b:Pages>
    <b:Volume>42</b:Volume>
    <b:Issue>2-3</b:Issue>
    <b:RefOrder>10</b:RefOrder>
  </b:Source>
  <b:Source>
    <b:Tag>Sal97</b:Tag>
    <b:SourceType>JournalArticle</b:SourceType>
    <b:Guid>{8224B874-3A0F-4640-9D41-097056767810}</b:Guid>
    <b:Author>
      <b:Author>
        <b:NameList>
          <b:Person>
            <b:Last>Salzman</b:Last>
            <b:First>James</b:First>
          </b:Person>
        </b:NameList>
      </b:Author>
    </b:Author>
    <b:Title>Informing the green consumer: the debate over the use and abuse of environmental labels..</b:Title>
    <b:JournalName>Journal of Industrial Ecology</b:JournalName>
    <b:Year>1997</b:Year>
    <b:Pages>11-21</b:Pages>
    <b:Volume>1</b:Volume>
    <b:Issue>2</b:Issue>
    <b:RefOrder>11</b:RefOrder>
  </b:Source>
  <b:Source>
    <b:Tag>Woo10</b:Tag>
    <b:SourceType>JournalArticle</b:SourceType>
    <b:Guid>{B8370B3D-EA5C-47DE-97AE-F71BF4396825}</b:Guid>
    <b:Author>
      <b:Author>
        <b:NameList>
          <b:Person>
            <b:Last>Woolverton</b:Last>
            <b:First>Andrea,Carolyn</b:First>
            <b:Middle>Dimitri</b:Middle>
          </b:Person>
        </b:NameList>
      </b:Author>
    </b:Author>
    <b:Title>Green marketing: Are environmental and social objectives compatible with profit maximization?</b:Title>
    <b:JournalName>Renewable agriculture and food systems</b:JournalName>
    <b:Year> 2010</b:Year>
    <b:Pages>90</b:Pages>
    <b:Volume>25</b:Volume>
    <b:Issue>2</b:Issue>
    <b:RefOrder>12</b:RefOrder>
  </b:Source>
  <b:Source>
    <b:Tag>DSo07</b:Tag>
    <b:SourceType>JournalArticle</b:SourceType>
    <b:Guid>{A144A48C-D14F-4691-9B77-370F1EDBF46C}</b:Guid>
    <b:Author>
      <b:Author>
        <b:NameList>
          <b:Person>
            <b:Last>D'Souza</b:Last>
            <b:First>Clare,</b:First>
            <b:Middle>Mehdi Taghian, and Rajiv Khosla</b:Middle>
          </b:Person>
        </b:NameList>
      </b:Author>
    </b:Author>
    <b:Title>Examination of environmental beliefs and its impact on the influence of price, quality and demographic characteristics with respect to green purchase intention</b:Title>
    <b:JournalName>Journal of Targeting, Measurement and Analysis for Marketing</b:JournalName>
    <b:Year>2007</b:Year>
    <b:Pages>69-78</b:Pages>
    <b:Volume>15</b:Volume>
    <b:Issue>2</b:Issue>
    <b:RefOrder>13</b:RefOrder>
  </b:Source>
  <b:Source>
    <b:Tag>Bor11</b:Tag>
    <b:SourceType>JournalArticle</b:SourceType>
    <b:Guid>{CC89E751-D63E-4DAE-A538-F1023CBCF3F9}</b:Guid>
    <b:Author>
      <b:Author>
        <b:NameList>
          <b:Person>
            <b:Last>Borin</b:Last>
            <b:First>Norm,</b:First>
            <b:Middle>Douglas C. Cerf, R. Krishnan</b:Middle>
          </b:Person>
        </b:NameList>
      </b:Author>
    </b:Author>
    <b:Title>Consumer effects of environmental impact in product labeling</b:Title>
    <b:JournalName>Journal of Consumer Marketing</b:JournalName>
    <b:Year>2011</b:Year>
    <b:Pages>76-86</b:Pages>
    <b:Volume>28</b:Volume>
    <b:Issue>1 </b:Issue>
    <b:RefOrder>14</b:RefOrder>
  </b:Source>
  <b:Source>
    <b:Tag>Lau07</b:Tag>
    <b:SourceType>JournalArticle</b:SourceType>
    <b:Guid>{48EFE933-A718-4E74-AFF4-6254F1144C81}</b:Guid>
    <b:Author>
      <b:Author>
        <b:NameList>
          <b:Person>
            <b:Last>Lau</b:Last>
            <b:First>Kong</b:First>
            <b:Middle>Cheen, Ian Phau.</b:Middle>
          </b:Person>
        </b:NameList>
      </b:Author>
    </b:Author>
    <b:Title>Extending symbolic brands using their personality: Examining antecedents and implications towards brand image fit and brand dilution.</b:Title>
    <b:JournalName>" Psychology &amp; Marketing</b:JournalName>
    <b:Year>2007</b:Year>
    <b:Pages>421-444</b:Pages>
    <b:Volume>24</b:Volume>
    <b:Issue>5</b:Issue>
    <b:RefOrder>15</b:RefOrder>
  </b:Source>
  <b:Source>
    <b:Tag>Hay08</b:Tag>
    <b:SourceType>JournalArticle</b:SourceType>
    <b:Guid>{41B683B3-0055-4A43-A2BA-A23C1CE3747A}</b:Guid>
    <b:Author>
      <b:Author>
        <b:NameList>
          <b:Person>
            <b:Last>Haytko</b:Last>
            <b:First>Diana</b:First>
            <b:Middle>L,Erika Matulich</b:Middle>
          </b:Person>
        </b:NameList>
      </b:Author>
    </b:Author>
    <b:Title>Green advertising and environmentally responsible consumer behaviors: Linkages examined</b:Title>
    <b:JournalName>Journal of Management and Marketing Research</b:JournalName>
    <b:Year>2008</b:Year>
    <b:Pages>5-14</b:Pages>
    <b:Volume>1</b:Volume>
    <b:Issue>1</b:Issue>
    <b:RefOrder>16</b:RefOrder>
  </b:Source>
  <b:Source>
    <b:Tag>Jen97</b:Tag>
    <b:SourceType>JournalArticle</b:SourceType>
    <b:Guid>{D5E5D268-01B0-4A21-A19C-A9125D9D82B0}</b:Guid>
    <b:Author>
      <b:Author>
        <b:NameList>
          <b:Person>
            <b:Last>Aaker</b:Last>
            <b:First>Jennifer</b:First>
            <b:Middle>L</b:Middle>
          </b:Person>
        </b:NameList>
      </b:Author>
    </b:Author>
    <b:Title>Dimensions of brand personality</b:Title>
    <b:JournalName>Journal of Marketing Research</b:JournalName>
    <b:Year>1997</b:Year>
    <b:Pages>347</b:Pages>
    <b:Volume>34</b:Volume>
    <b:Issue>3</b:Issue>
    <b:RefOrder>17</b:RefOrder>
  </b:Source>
  <b:Source>
    <b:Tag>Abh12</b:Tag>
    <b:SourceType>JournalArticle</b:SourceType>
    <b:Guid>{B5FACFC7-760C-4970-9032-DEFBFBB31A9F}</b:Guid>
    <b:Author>
      <b:Author>
        <b:NameList>
          <b:Person>
            <b:Last>Abhishek Dwivedi</b:Last>
            <b:First>Bill</b:First>
            <b:Middle>Merrilees, Dale Miller, Carmel Herington</b:Middle>
          </b:Person>
        </b:NameList>
      </b:Author>
    </b:Author>
    <b:Title>Brand, value and realtionship equities and loyalty- intentions in the Australian supermarket industry</b:Title>
    <b:JournalName>Journal of Retailing and Consumer Services</b:JournalName>
    <b:Year>2012</b:Year>
    <b:Pages>526- 536</b:Pages>
    <b:Publisher>Elsevier</b:Publisher>
    <b:Volume>19</b:Volume>
    <b:RefOrder>18</b:RefOrder>
  </b:Source>
  <b:Source>
    <b:Tag>And05</b:Tag>
    <b:SourceType>JournalArticle</b:SourceType>
    <b:Guid>{CD9E1241-E086-4730-8598-4CB3F5AF18CB}</b:Guid>
    <b:Author>
      <b:Author>
        <b:NameList>
          <b:Person>
            <b:Last>Andrew Gilg</b:Last>
            <b:First>Stewart</b:First>
            <b:Middle>Barr,Nicholas Ford</b:Middle>
          </b:Person>
        </b:NameList>
      </b:Author>
    </b:Author>
    <b:Title>Green Consumption or sustainable lifestyles?Indentfying the sustainable consumer</b:Title>
    <b:JournalName>Futures</b:JournalName>
    <b:Year>2005</b:Year>
    <b:Pages>481-504</b:Pages>
    <b:Volume>37</b:Volume>
    <b:RefOrder>19</b:RefOrder>
  </b:Source>
  <b:Source>
    <b:Tag>Dug12</b:Tag>
    <b:SourceType>JournalArticle</b:SourceType>
    <b:Guid>{6D4BCEE3-4A51-4821-A272-40283AA49BBC}</b:Guid>
    <b:Author>
      <b:Author>
        <b:NameList>
          <b:Person>
            <b:Last>Gerba</b:Last>
            <b:First>Dugassa</b:First>
            <b:Middle>Tessema</b:Middle>
          </b:Person>
        </b:NameList>
      </b:Author>
    </b:Author>
    <b:Title>The context of entrepreneurship education in Ethiopian universities</b:Title>
    <b:JournalName>Management Research Review</b:JournalName>
    <b:Year>2012</b:Year>
    <b:Pages>225-244</b:Pages>
    <b:Volume>35</b:Volume>
    <b:Issue>3/4</b:Issue>
    <b:RefOrder>20</b:RefOrder>
  </b:Source>
  <b:Source>
    <b:Tag>Gru67</b:Tag>
    <b:SourceType>JournalArticle</b:SourceType>
    <b:Guid>{5A788A08-A4F5-4410-9CEF-0D51E8CF6FB1}</b:Guid>
    <b:Author>
      <b:Author>
        <b:NameList>
          <b:Person>
            <b:Last>Grubb</b:Last>
            <b:First>Edward</b:First>
            <b:Middle>L., Harrison L. Grathwohl</b:Middle>
          </b:Person>
        </b:NameList>
      </b:Author>
    </b:Author>
    <b:Title>Consumer self-concept, symbolism and market behavior: a theoretical approach</b:Title>
    <b:JournalName>The Journal of Marketing</b:JournalName>
    <b:Year>1967</b:Year>
    <b:Pages>22-27</b:Pages>
    <b:RefOrder>21</b:RefOrder>
  </b:Source>
  <b:Source>
    <b:Tag>Gru09</b:Tag>
    <b:SourceType>JournalArticle</b:SourceType>
    <b:Guid>{97C3FD3F-1CCD-4409-A15A-A1938CF623C7}</b:Guid>
    <b:Author>
      <b:Author>
        <b:NameList>
          <b:Person>
            <b:Last>Grundey</b:Last>
            <b:First>Dainora</b:First>
          </b:Person>
        </b:NameList>
      </b:Author>
    </b:Author>
    <b:Title>Eco-Marketing And Eco-Labelling: Does It Ensure Customer Loyalty For Eco-Products In Lithuania.</b:Title>
    <b:JournalName>Transformation in Business &amp; Economics</b:JournalName>
    <b:Year>2009</b:Year>
    <b:Pages>152-179</b:Pages>
    <b:Volume> 8</b:Volume>
    <b:Issue> 1</b:Issue>
    <b:RefOrder>22</b:RefOrder>
  </b:Source>
  <b:Source>
    <b:Tag>Gup</b:Tag>
    <b:SourceType>JournalArticle</b:SourceType>
    <b:Guid>{87D7C372-9120-40A4-986E-757025748B0F}</b:Guid>
    <b:Author>
      <b:Author>
        <b:NameList>
          <b:Person>
            <b:Last>Gupta</b:Last>
            <b:First>Shruti,</b:First>
            <b:Middle>Julie Pirsch</b:Middle>
          </b:Person>
        </b:NameList>
      </b:Author>
    </b:Author>
    <b:Title>The influence of a retailer's corporate social responsibility program on re-conceptualizing store image</b:Title>
    <b:JournalName>Journal of Retailing and Consumer Services</b:JournalName>
    <b:Pages>516-526</b:Pages>
    <b:Volume> 15</b:Volume>
    <b:Issue>6</b:Issue>
    <b:Year>2008</b:Year>
    <b:RefOrder>23</b:RefOrder>
  </b:Source>
  <b:Source>
    <b:Tag>HBu05</b:Tag>
    <b:SourceType>ConferenceProceedings</b:SourceType>
    <b:Guid>{29E950AD-3543-4E52-956D-6A48E59A6025}</b:Guid>
    <b:Author>
      <b:Author>
        <b:NameList>
          <b:Person>
            <b:Last>H.Bui</b:Last>
            <b:First>My</b:First>
          </b:Person>
        </b:NameList>
      </b:Author>
    </b:Author>
    <b:Title>Environmental Marketing: A Model of consumer Behaviour</b:Title>
    <b:Year>2005</b:Year>
    <b:Pages>20-28</b:Pages>
    <b:ConferenceName>Annual Meeting of the Association of Collegiate Marketing Educators</b:ConferenceName>
    <b:RefOrder>24</b:RefOrder>
  </b:Source>
  <b:Source>
    <b:Tag>HaH05</b:Tag>
    <b:SourceType>JournalArticle</b:SourceType>
    <b:Guid>{71535DD7-BB67-49F1-9951-279873CE43A3}</b:Guid>
    <b:Author>
      <b:Author>
        <b:NameList>
          <b:Person>
            <b:Last>Ha</b:Last>
            <b:First>Hong‐Youl,</b:First>
            <b:Middle>Helen Perks</b:Middle>
          </b:Person>
        </b:NameList>
      </b:Author>
    </b:Author>
    <b:Title>Effects of consumer perceptions of brand experience on the web: Brand familiarity, satisfaction and brand trust</b:Title>
    <b:JournalName>Journal of Consumer Behaviour</b:JournalName>
    <b:Year>2005</b:Year>
    <b:Pages>438-452</b:Pages>
    <b:Volume>4</b:Volume>
    <b:Issue>6 </b:Issue>
    <b:RefOrder>25</b:RefOrder>
  </b:Source>
  <b:Source>
    <b:Tag>Han04</b:Tag>
    <b:SourceType>JournalArticle</b:SourceType>
    <b:Guid>{076D29EE-0A1E-4D5E-A9E1-E6C33BD98E5C}</b:Guid>
    <b:Author>
      <b:Author>
        <b:NameList>
          <b:Person>
            <b:Last>Hankinson</b:Last>
            <b:First>Graham</b:First>
          </b:Person>
        </b:NameList>
      </b:Author>
    </b:Author>
    <b:Title>Relational network brands: Towards a conceptual model of place brands</b:Title>
    <b:JournalName>Journal of vacation marketing</b:JournalName>
    <b:Year>2004</b:Year>
    <b:Pages>109-121</b:Pages>
    <b:Volume> 10</b:Volume>
    <b:Issue>2</b:Issue>
    <b:RefOrder>26</b:RefOrder>
  </b:Source>
  <b:Source>
    <b:Tag>Hee11</b:Tag>
    <b:SourceType>JournalArticle</b:SourceType>
    <b:Guid>{F3613A96-91B3-449A-8905-9AEBDD92D000}</b:Guid>
    <b:Author>
      <b:Author>
        <b:NameList>
          <b:Person>
            <b:Last>Heesup Han</b:Last>
            <b:First>Li-</b:First>
            <b:Middle>Tzang Jane Hsu, Jin- Soo Lee, Chwen Sheu</b:Middle>
          </b:Person>
        </b:NameList>
      </b:Author>
    </b:Author>
    <b:Title>Are lodging ready to go green?An examination of attitudes, demographics and eco-friendly intentions</b:Title>
    <b:JournalName>International Journal of Hospitality Management</b:JournalName>
    <b:Year>2011</b:Year>
    <b:Pages>345-355</b:Pages>
    <b:Publisher>Elsevier</b:Publisher>
    <b:Volume>30</b:Volume>
    <b:RefOrder>27</b:RefOrder>
  </b:Source>
  <b:Source>
    <b:Tag>HoC12</b:Tag>
    <b:SourceType>JournalArticle</b:SourceType>
    <b:Guid>{C2FCC19A-A072-4F56-98E7-55217BF12F64}</b:Guid>
    <b:Author>
      <b:Author>
        <b:NameList>
          <b:Person>
            <b:Last>Ho</b:Last>
            <b:First>Cheng-Hsun,</b:First>
            <b:Middle>and Ting-Yun Wu</b:Middle>
          </b:Person>
        </b:NameList>
      </b:Author>
    </b:Author>
    <b:Title>Factors Affecting Intent to Purchase Virtual Goods in Online Games</b:Title>
    <b:JournalName>International Journal of Electronic BusinessManagement</b:JournalName>
    <b:Year>2012</b:Year>
    <b:Pages>204</b:Pages>
    <b:Volume> 10</b:Volume>
    <b:Issue>3</b:Issue>
    <b:RefOrder>28</b:RefOrder>
  </b:Source>
</b:Sources>
</file>

<file path=customXml/itemProps1.xml><?xml version="1.0" encoding="utf-8"?>
<ds:datastoreItem xmlns:ds="http://schemas.openxmlformats.org/officeDocument/2006/customXml" ds:itemID="{8AE63731-C0A5-A94C-8DA2-1E267A33A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\Users\A\Downloads\JEB Paper Template for Authors (1).dotx</Template>
  <TotalTime>1</TotalTime>
  <Pages>14</Pages>
  <Words>5635</Words>
  <Characters>32125</Characters>
  <Application>Microsoft Macintosh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dc:creator>
  <cp:lastModifiedBy>noor raihani zainol</cp:lastModifiedBy>
  <cp:revision>5</cp:revision>
  <cp:lastPrinted>2015-06-25T13:18:00Z</cp:lastPrinted>
  <dcterms:created xsi:type="dcterms:W3CDTF">2021-06-06T03:13:00Z</dcterms:created>
  <dcterms:modified xsi:type="dcterms:W3CDTF">2021-06-10T07:42:00Z</dcterms:modified>
</cp:coreProperties>
</file>